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093"/>
        <w:gridCol w:w="103"/>
        <w:gridCol w:w="1168"/>
        <w:gridCol w:w="120"/>
        <w:gridCol w:w="1283"/>
        <w:gridCol w:w="1424"/>
        <w:gridCol w:w="1283"/>
        <w:gridCol w:w="157"/>
        <w:gridCol w:w="1464"/>
        <w:gridCol w:w="1419"/>
        <w:gridCol w:w="45"/>
        <w:gridCol w:w="1119"/>
      </w:tblGrid>
      <w:tr w:rsidR="00A80DF9" w:rsidRPr="00A80DF9" w:rsidTr="00EB5092">
        <w:trPr>
          <w:trHeight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33F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Health Science</w:t>
            </w:r>
          </w:p>
        </w:tc>
      </w:tr>
      <w:tr w:rsidR="00A80DF9" w:rsidRPr="00A80DF9" w:rsidTr="00EB5092">
        <w:trPr>
          <w:trHeight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High School: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33F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Medical Laboratory Technician </w:t>
            </w:r>
          </w:p>
        </w:tc>
      </w:tr>
      <w:tr w:rsidR="00A80DF9" w:rsidRPr="00A80DF9" w:rsidTr="00EB5092">
        <w:trPr>
          <w:trHeight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Program:</w:t>
            </w:r>
          </w:p>
        </w:tc>
        <w:tc>
          <w:tcPr>
            <w:tcW w:w="4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33F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Associates in Applied Science Degree</w:t>
            </w:r>
          </w:p>
        </w:tc>
      </w:tr>
      <w:tr w:rsidR="00BC140F" w:rsidRPr="00A80DF9" w:rsidTr="00EB5092">
        <w:trPr>
          <w:trHeight w:val="689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EB5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C71984">
        <w:trPr>
          <w:trHeight w:val="66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Earth Science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American History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C71984">
        <w:trPr>
          <w:trHeight w:val="6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Biology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Civics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C71984">
        <w:trPr>
          <w:trHeight w:val="6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COM 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PSY 130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EB5092">
        <w:trPr>
          <w:trHeight w:val="33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EB5092" w:rsidRDefault="00EB509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B509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</w:tc>
      </w:tr>
      <w:tr w:rsidR="00A80DF9" w:rsidRPr="00A80DF9" w:rsidTr="00C71984">
        <w:trPr>
          <w:trHeight w:val="6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C71984" w:rsidRDefault="00A33F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MAT 125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BIO 105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C7198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EB5092">
        <w:trPr>
          <w:trHeight w:val="333"/>
        </w:trPr>
        <w:tc>
          <w:tcPr>
            <w:tcW w:w="1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84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Courses in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Italics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can be dual credit courses for high school students based on student eligibility</w:t>
            </w:r>
          </w:p>
          <w:p w:rsidR="00C71984" w:rsidRPr="00C71984" w:rsidRDefault="00A80DF9" w:rsidP="00C7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</w:tc>
      </w:tr>
      <w:tr w:rsidR="00A80DF9" w:rsidRPr="00A80DF9" w:rsidTr="00C71984">
        <w:trPr>
          <w:trHeight w:val="333"/>
        </w:trPr>
        <w:tc>
          <w:tcPr>
            <w:tcW w:w="1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1984">
              <w:rPr>
                <w:rFonts w:ascii="Calibri" w:eastAsia="Times New Roman" w:hAnsi="Calibri" w:cs="Times New Roman"/>
                <w:b/>
                <w:bCs/>
                <w:color w:val="000000"/>
              </w:rPr>
              <w:t>Associate in Medical Laboratory Technician</w:t>
            </w:r>
          </w:p>
        </w:tc>
      </w:tr>
      <w:tr w:rsidR="002A1BF1" w:rsidRPr="00A80DF9" w:rsidTr="00C71984">
        <w:trPr>
          <w:trHeight w:val="133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B208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CHE 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B208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MLT 130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MLT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C71984">
        <w:trPr>
          <w:trHeight w:val="12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B208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CHE 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B208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MLT 150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208B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208B4" w:rsidRPr="00A80DF9" w:rsidTr="00C71984">
        <w:trPr>
          <w:trHeight w:val="12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B4" w:rsidRPr="00A80DF9" w:rsidRDefault="00B208B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BIO 206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B208B4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A1BF1" w:rsidRPr="00A80DF9" w:rsidTr="00C71984">
        <w:trPr>
          <w:trHeight w:val="1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230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C71984">
        <w:trPr>
          <w:trHeight w:val="15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MLT 280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C71984" w:rsidRDefault="00C7198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7198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BIO 206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A80DF9" w:rsidRPr="00A80DF9" w:rsidTr="00EB5092">
        <w:trPr>
          <w:trHeight w:val="333"/>
        </w:trPr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B5092">
        <w:trPr>
          <w:trHeight w:val="333"/>
        </w:trPr>
        <w:tc>
          <w:tcPr>
            <w:tcW w:w="4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B5092">
        <w:trPr>
          <w:trHeight w:val="333"/>
        </w:trPr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208B4" w:rsidRPr="00A80DF9" w:rsidTr="00C71984">
        <w:trPr>
          <w:trHeight w:val="333"/>
        </w:trPr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B208B4" w:rsidRPr="00A80DF9" w:rsidRDefault="00C7198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B208B4" w:rsidRPr="00A80DF9" w:rsidRDefault="00B208B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B208B4" w:rsidRPr="00A80DF9" w:rsidRDefault="00B208B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B208B4" w:rsidRPr="00A80DF9" w:rsidRDefault="00B208B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2A1BF1"/>
    <w:rsid w:val="006B6C3D"/>
    <w:rsid w:val="007733D3"/>
    <w:rsid w:val="008C18B0"/>
    <w:rsid w:val="00942018"/>
    <w:rsid w:val="009C72D5"/>
    <w:rsid w:val="00A04BD5"/>
    <w:rsid w:val="00A33F51"/>
    <w:rsid w:val="00A80DF9"/>
    <w:rsid w:val="00B208B4"/>
    <w:rsid w:val="00BC140F"/>
    <w:rsid w:val="00C71984"/>
    <w:rsid w:val="00E3132A"/>
    <w:rsid w:val="00EB5092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908885-B774-4B5F-8678-930AADEDD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04B28-6D20-4BC1-BBF5-56DC272E9218}"/>
</file>

<file path=customXml/itemProps3.xml><?xml version="1.0" encoding="utf-8"?>
<ds:datastoreItem xmlns:ds="http://schemas.openxmlformats.org/officeDocument/2006/customXml" ds:itemID="{81DD617D-1BF0-461C-BCF8-C8904F353754}"/>
</file>

<file path=customXml/itemProps4.xml><?xml version="1.0" encoding="utf-8"?>
<ds:datastoreItem xmlns:ds="http://schemas.openxmlformats.org/officeDocument/2006/customXml" ds:itemID="{32E4D5D3-CE9A-4715-A392-C11D21074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Eve Zimmerman</cp:lastModifiedBy>
  <cp:revision>2</cp:revision>
  <cp:lastPrinted>2017-09-27T19:31:00Z</cp:lastPrinted>
  <dcterms:created xsi:type="dcterms:W3CDTF">2019-02-20T16:16:00Z</dcterms:created>
  <dcterms:modified xsi:type="dcterms:W3CDTF">2019-02-20T16:16:00Z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