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EB" w:rsidRPr="005B136A" w:rsidRDefault="00510970" w:rsidP="005B136A">
      <w:pPr>
        <w:jc w:val="center"/>
        <w:rPr>
          <w:b/>
          <w:sz w:val="28"/>
          <w:szCs w:val="28"/>
          <w:u w:val="single"/>
        </w:rPr>
      </w:pPr>
      <w:r w:rsidRPr="005B136A">
        <w:rPr>
          <w:b/>
          <w:sz w:val="28"/>
          <w:szCs w:val="28"/>
          <w:u w:val="single"/>
        </w:rPr>
        <w:t xml:space="preserve">Next Generation </w:t>
      </w:r>
      <w:r w:rsidR="00072394" w:rsidRPr="005B136A">
        <w:rPr>
          <w:b/>
          <w:sz w:val="28"/>
          <w:szCs w:val="28"/>
          <w:u w:val="single"/>
        </w:rPr>
        <w:t>Accuplacer</w:t>
      </w:r>
      <w:r w:rsidR="0002375B" w:rsidRPr="005B136A">
        <w:rPr>
          <w:b/>
          <w:sz w:val="28"/>
          <w:szCs w:val="28"/>
          <w:u w:val="single"/>
        </w:rPr>
        <w:t xml:space="preserve"> </w:t>
      </w:r>
      <w:r w:rsidRPr="005B136A">
        <w:rPr>
          <w:b/>
          <w:sz w:val="28"/>
          <w:szCs w:val="28"/>
          <w:u w:val="single"/>
        </w:rPr>
        <w:t>Test</w:t>
      </w:r>
      <w:r w:rsidR="007D3A2E" w:rsidRPr="005B136A">
        <w:rPr>
          <w:b/>
          <w:sz w:val="28"/>
          <w:szCs w:val="28"/>
          <w:u w:val="single"/>
        </w:rPr>
        <w:t xml:space="preserve"> Student Guide</w:t>
      </w:r>
    </w:p>
    <w:p w:rsidR="007D3A2E" w:rsidRPr="009A01E0" w:rsidRDefault="0002375B" w:rsidP="002842B2">
      <w:pPr>
        <w:pStyle w:val="Default"/>
        <w:jc w:val="both"/>
        <w:rPr>
          <w:color w:val="auto"/>
          <w:sz w:val="28"/>
          <w:szCs w:val="28"/>
        </w:rPr>
      </w:pPr>
      <w:r w:rsidRPr="009A01E0">
        <w:rPr>
          <w:b/>
          <w:bCs/>
          <w:color w:val="auto"/>
          <w:sz w:val="28"/>
          <w:szCs w:val="28"/>
        </w:rPr>
        <w:t xml:space="preserve">What is </w:t>
      </w:r>
      <w:r w:rsidR="00C26A27">
        <w:rPr>
          <w:b/>
          <w:bCs/>
          <w:color w:val="auto"/>
          <w:sz w:val="28"/>
          <w:szCs w:val="28"/>
        </w:rPr>
        <w:t xml:space="preserve">Next Generation </w:t>
      </w:r>
      <w:r w:rsidR="00072394" w:rsidRPr="009A01E0">
        <w:rPr>
          <w:b/>
          <w:bCs/>
          <w:color w:val="auto"/>
          <w:sz w:val="28"/>
          <w:szCs w:val="28"/>
        </w:rPr>
        <w:t>Accuplacer</w:t>
      </w:r>
      <w:r w:rsidRPr="009A01E0">
        <w:rPr>
          <w:b/>
          <w:bCs/>
          <w:color w:val="auto"/>
          <w:sz w:val="28"/>
          <w:szCs w:val="28"/>
        </w:rPr>
        <w:t>?</w:t>
      </w:r>
      <w:r w:rsidR="007D3A2E" w:rsidRPr="009A01E0">
        <w:rPr>
          <w:color w:val="auto"/>
          <w:sz w:val="28"/>
          <w:szCs w:val="28"/>
        </w:rPr>
        <w:t xml:space="preserve"> </w:t>
      </w:r>
    </w:p>
    <w:p w:rsidR="00A407B8" w:rsidRDefault="007D3A2E" w:rsidP="002842B2">
      <w:pPr>
        <w:pStyle w:val="Default"/>
        <w:jc w:val="both"/>
        <w:rPr>
          <w:b/>
          <w:bCs/>
          <w:color w:val="auto"/>
          <w:sz w:val="28"/>
          <w:szCs w:val="28"/>
        </w:rPr>
      </w:pPr>
      <w:r w:rsidRPr="009A01E0">
        <w:rPr>
          <w:color w:val="auto"/>
          <w:sz w:val="22"/>
          <w:szCs w:val="22"/>
        </w:rPr>
        <w:t>S</w:t>
      </w:r>
      <w:r w:rsidR="00A83EEB" w:rsidRPr="009A01E0">
        <w:rPr>
          <w:color w:val="auto"/>
          <w:sz w:val="22"/>
          <w:szCs w:val="22"/>
        </w:rPr>
        <w:t>poon River College</w:t>
      </w:r>
      <w:r w:rsidRPr="009A01E0">
        <w:rPr>
          <w:color w:val="auto"/>
          <w:sz w:val="22"/>
          <w:szCs w:val="22"/>
        </w:rPr>
        <w:t xml:space="preserve"> use</w:t>
      </w:r>
      <w:r w:rsidR="00A83EEB" w:rsidRPr="009A01E0">
        <w:rPr>
          <w:color w:val="auto"/>
          <w:sz w:val="22"/>
          <w:szCs w:val="22"/>
        </w:rPr>
        <w:t>s</w:t>
      </w:r>
      <w:r w:rsidRPr="009A01E0">
        <w:rPr>
          <w:color w:val="auto"/>
          <w:sz w:val="22"/>
          <w:szCs w:val="22"/>
        </w:rPr>
        <w:t xml:space="preserve"> a computer</w:t>
      </w:r>
      <w:r w:rsidRPr="009A01E0">
        <w:rPr>
          <w:strike/>
          <w:color w:val="auto"/>
          <w:sz w:val="22"/>
          <w:szCs w:val="22"/>
        </w:rPr>
        <w:t>-</w:t>
      </w:r>
      <w:r w:rsidR="00CE13B0" w:rsidRPr="009A01E0">
        <w:rPr>
          <w:color w:val="auto"/>
          <w:sz w:val="22"/>
          <w:szCs w:val="22"/>
        </w:rPr>
        <w:t>based</w:t>
      </w:r>
      <w:r w:rsidRPr="009A01E0">
        <w:rPr>
          <w:color w:val="auto"/>
          <w:sz w:val="22"/>
          <w:szCs w:val="22"/>
        </w:rPr>
        <w:t xml:space="preserve"> placement test called </w:t>
      </w:r>
      <w:r w:rsidR="00044A2D" w:rsidRPr="00510970">
        <w:rPr>
          <w:b/>
          <w:color w:val="auto"/>
          <w:sz w:val="22"/>
          <w:szCs w:val="22"/>
        </w:rPr>
        <w:t>Next Generation</w:t>
      </w:r>
      <w:r w:rsidR="00044A2D">
        <w:rPr>
          <w:color w:val="auto"/>
          <w:sz w:val="22"/>
          <w:szCs w:val="22"/>
        </w:rPr>
        <w:t xml:space="preserve"> </w:t>
      </w:r>
      <w:r w:rsidR="00072394" w:rsidRPr="009A01E0">
        <w:rPr>
          <w:b/>
          <w:bCs/>
          <w:color w:val="auto"/>
          <w:sz w:val="22"/>
          <w:szCs w:val="22"/>
        </w:rPr>
        <w:t>Accuplacer</w:t>
      </w:r>
      <w:r w:rsidRPr="009A01E0">
        <w:rPr>
          <w:b/>
          <w:bCs/>
          <w:color w:val="auto"/>
          <w:sz w:val="22"/>
          <w:szCs w:val="22"/>
        </w:rPr>
        <w:t xml:space="preserve">.  </w:t>
      </w:r>
      <w:r w:rsidRPr="009A01E0">
        <w:rPr>
          <w:color w:val="auto"/>
          <w:sz w:val="22"/>
          <w:szCs w:val="22"/>
        </w:rPr>
        <w:t xml:space="preserve"> Students will be assessed in writing, reading and math.  Although testing is done on a computer, no computer experience is required.  Directions are clearly stated, and help is always available.  </w:t>
      </w:r>
      <w:r w:rsidR="00072394" w:rsidRPr="009A01E0">
        <w:rPr>
          <w:color w:val="auto"/>
          <w:sz w:val="22"/>
          <w:szCs w:val="22"/>
        </w:rPr>
        <w:t xml:space="preserve">With the exception of the </w:t>
      </w:r>
      <w:r w:rsidR="00104836">
        <w:rPr>
          <w:color w:val="auto"/>
          <w:sz w:val="22"/>
          <w:szCs w:val="22"/>
        </w:rPr>
        <w:t>e</w:t>
      </w:r>
      <w:r w:rsidR="00072394" w:rsidRPr="009A01E0">
        <w:rPr>
          <w:color w:val="auto"/>
          <w:sz w:val="22"/>
          <w:szCs w:val="22"/>
        </w:rPr>
        <w:t>ssay portion on the test (60 minutes) t</w:t>
      </w:r>
      <w:r w:rsidRPr="009A01E0">
        <w:rPr>
          <w:color w:val="auto"/>
          <w:sz w:val="22"/>
          <w:szCs w:val="22"/>
        </w:rPr>
        <w:t xml:space="preserve">here is no time limit so you should work carefully </w:t>
      </w:r>
      <w:r w:rsidR="008A0F05" w:rsidRPr="009A01E0">
        <w:rPr>
          <w:color w:val="auto"/>
          <w:sz w:val="22"/>
          <w:szCs w:val="22"/>
        </w:rPr>
        <w:t xml:space="preserve">and </w:t>
      </w:r>
      <w:r w:rsidRPr="009A01E0">
        <w:rPr>
          <w:color w:val="auto"/>
          <w:sz w:val="22"/>
          <w:szCs w:val="22"/>
        </w:rPr>
        <w:t xml:space="preserve">at your own pace. </w:t>
      </w:r>
      <w:r w:rsidR="00AA7B54" w:rsidRPr="009A01E0">
        <w:rPr>
          <w:color w:val="auto"/>
          <w:sz w:val="22"/>
          <w:szCs w:val="22"/>
        </w:rPr>
        <w:t xml:space="preserve"> Each </w:t>
      </w:r>
      <w:r w:rsidR="00510970">
        <w:rPr>
          <w:color w:val="auto"/>
          <w:sz w:val="22"/>
          <w:szCs w:val="22"/>
        </w:rPr>
        <w:t xml:space="preserve">Next Generation </w:t>
      </w:r>
      <w:r w:rsidR="00AA7B54" w:rsidRPr="009A01E0">
        <w:rPr>
          <w:color w:val="auto"/>
          <w:sz w:val="22"/>
          <w:szCs w:val="22"/>
        </w:rPr>
        <w:t xml:space="preserve">Accuplacer test section has a designated number of questions: Reading Comprehension (20 questions), </w:t>
      </w:r>
      <w:r w:rsidR="00044A2D">
        <w:rPr>
          <w:color w:val="auto"/>
          <w:sz w:val="22"/>
          <w:szCs w:val="22"/>
        </w:rPr>
        <w:t>Writing Test (25</w:t>
      </w:r>
      <w:r w:rsidR="00AA7B54" w:rsidRPr="009A01E0">
        <w:rPr>
          <w:color w:val="auto"/>
          <w:sz w:val="22"/>
          <w:szCs w:val="22"/>
        </w:rPr>
        <w:t xml:space="preserve"> questions)</w:t>
      </w:r>
      <w:r w:rsidR="008A0F05" w:rsidRPr="009A01E0">
        <w:rPr>
          <w:color w:val="auto"/>
          <w:sz w:val="22"/>
          <w:szCs w:val="22"/>
        </w:rPr>
        <w:t xml:space="preserve">, </w:t>
      </w:r>
      <w:r w:rsidR="00044A2D">
        <w:rPr>
          <w:color w:val="auto"/>
          <w:sz w:val="22"/>
          <w:szCs w:val="22"/>
        </w:rPr>
        <w:t xml:space="preserve">and </w:t>
      </w:r>
      <w:r w:rsidR="00510970">
        <w:rPr>
          <w:color w:val="auto"/>
          <w:sz w:val="22"/>
          <w:szCs w:val="22"/>
        </w:rPr>
        <w:t>Quantitative</w:t>
      </w:r>
      <w:r w:rsidR="00044A2D">
        <w:rPr>
          <w:color w:val="auto"/>
          <w:sz w:val="22"/>
          <w:szCs w:val="22"/>
        </w:rPr>
        <w:t xml:space="preserve"> Reasoning, Algebra and </w:t>
      </w:r>
      <w:r w:rsidR="00510970">
        <w:rPr>
          <w:color w:val="auto"/>
          <w:sz w:val="22"/>
          <w:szCs w:val="22"/>
        </w:rPr>
        <w:t>Statistics</w:t>
      </w:r>
      <w:r w:rsidR="008A0F05" w:rsidRPr="009A01E0">
        <w:rPr>
          <w:color w:val="auto"/>
          <w:sz w:val="22"/>
          <w:szCs w:val="22"/>
        </w:rPr>
        <w:t xml:space="preserve"> </w:t>
      </w:r>
      <w:r w:rsidR="00510970">
        <w:rPr>
          <w:color w:val="auto"/>
          <w:sz w:val="22"/>
          <w:szCs w:val="22"/>
        </w:rPr>
        <w:t xml:space="preserve">Math Test </w:t>
      </w:r>
      <w:r w:rsidR="008A0F05" w:rsidRPr="009A01E0">
        <w:rPr>
          <w:color w:val="auto"/>
          <w:sz w:val="22"/>
          <w:szCs w:val="22"/>
        </w:rPr>
        <w:t>(</w:t>
      </w:r>
      <w:r w:rsidR="00510970">
        <w:rPr>
          <w:color w:val="auto"/>
          <w:sz w:val="22"/>
          <w:szCs w:val="22"/>
        </w:rPr>
        <w:t xml:space="preserve">20 questions). </w:t>
      </w:r>
      <w:r w:rsidR="00AA7B54" w:rsidRPr="009A01E0">
        <w:rPr>
          <w:color w:val="auto"/>
          <w:sz w:val="22"/>
          <w:szCs w:val="22"/>
        </w:rPr>
        <w:t xml:space="preserve">Students may be required to take all or only part of the </w:t>
      </w:r>
      <w:r w:rsidR="00510970">
        <w:rPr>
          <w:color w:val="auto"/>
          <w:sz w:val="22"/>
          <w:szCs w:val="22"/>
        </w:rPr>
        <w:t xml:space="preserve">Next Generation </w:t>
      </w:r>
      <w:r w:rsidR="00AA7B54" w:rsidRPr="009A01E0">
        <w:rPr>
          <w:color w:val="auto"/>
          <w:sz w:val="22"/>
          <w:szCs w:val="22"/>
        </w:rPr>
        <w:t>Accuplacer based on a review of</w:t>
      </w:r>
      <w:r w:rsidR="00104836">
        <w:rPr>
          <w:color w:val="auto"/>
          <w:sz w:val="22"/>
          <w:szCs w:val="22"/>
        </w:rPr>
        <w:t xml:space="preserve"> their</w:t>
      </w:r>
      <w:r w:rsidR="00AA7B54" w:rsidRPr="009A01E0">
        <w:rPr>
          <w:color w:val="auto"/>
          <w:sz w:val="22"/>
          <w:szCs w:val="22"/>
        </w:rPr>
        <w:t xml:space="preserve"> high school transcript, ACT, </w:t>
      </w:r>
      <w:r w:rsidR="008A0F05" w:rsidRPr="009A01E0">
        <w:rPr>
          <w:color w:val="auto"/>
          <w:sz w:val="22"/>
          <w:szCs w:val="22"/>
        </w:rPr>
        <w:t>and/</w:t>
      </w:r>
      <w:r w:rsidR="00AA7B54" w:rsidRPr="009A01E0">
        <w:rPr>
          <w:color w:val="auto"/>
          <w:sz w:val="22"/>
          <w:szCs w:val="22"/>
        </w:rPr>
        <w:t>or SAT scores.</w:t>
      </w:r>
      <w:r w:rsidR="00A407B8" w:rsidRPr="009A01E0">
        <w:rPr>
          <w:b/>
          <w:bCs/>
          <w:color w:val="auto"/>
          <w:sz w:val="28"/>
          <w:szCs w:val="28"/>
        </w:rPr>
        <w:t xml:space="preserve"> </w:t>
      </w:r>
    </w:p>
    <w:p w:rsidR="00A407B8" w:rsidRDefault="00A407B8" w:rsidP="002842B2">
      <w:pPr>
        <w:pStyle w:val="Default"/>
        <w:jc w:val="both"/>
        <w:rPr>
          <w:b/>
          <w:bCs/>
          <w:color w:val="auto"/>
          <w:sz w:val="28"/>
          <w:szCs w:val="28"/>
        </w:rPr>
      </w:pPr>
    </w:p>
    <w:p w:rsidR="0002375B" w:rsidRPr="009A01E0" w:rsidRDefault="0002375B" w:rsidP="002842B2">
      <w:pPr>
        <w:pStyle w:val="Default"/>
        <w:jc w:val="both"/>
        <w:rPr>
          <w:color w:val="auto"/>
          <w:sz w:val="28"/>
          <w:szCs w:val="28"/>
        </w:rPr>
      </w:pPr>
      <w:r w:rsidRPr="009A01E0">
        <w:rPr>
          <w:b/>
          <w:bCs/>
          <w:color w:val="auto"/>
          <w:sz w:val="28"/>
          <w:szCs w:val="28"/>
        </w:rPr>
        <w:t xml:space="preserve">Why do I need to take </w:t>
      </w:r>
      <w:r w:rsidR="00AA2EFE">
        <w:rPr>
          <w:b/>
          <w:bCs/>
          <w:color w:val="auto"/>
          <w:sz w:val="28"/>
          <w:szCs w:val="28"/>
        </w:rPr>
        <w:t xml:space="preserve">Next Generation </w:t>
      </w:r>
      <w:r w:rsidR="00072394" w:rsidRPr="009A01E0">
        <w:rPr>
          <w:b/>
          <w:bCs/>
          <w:color w:val="auto"/>
          <w:sz w:val="28"/>
          <w:szCs w:val="28"/>
        </w:rPr>
        <w:t>Accuplacer</w:t>
      </w:r>
      <w:r w:rsidRPr="009A01E0">
        <w:rPr>
          <w:b/>
          <w:bCs/>
          <w:color w:val="auto"/>
          <w:sz w:val="28"/>
          <w:szCs w:val="28"/>
        </w:rPr>
        <w:t xml:space="preserve">? </w:t>
      </w:r>
    </w:p>
    <w:p w:rsidR="00104836" w:rsidRDefault="0002375B" w:rsidP="002842B2">
      <w:pPr>
        <w:pStyle w:val="NoSpacing"/>
        <w:jc w:val="both"/>
      </w:pPr>
      <w:r w:rsidRPr="009A01E0">
        <w:t xml:space="preserve">Spoon River College students arrive on campus with varied skill levels and life experiences. Students come to us directly from high school, from other colleges, and from work-related backgrounds. In order to give students the best opportunity for academic success, students and advisors need to know current levels of achievement, and </w:t>
      </w:r>
      <w:r w:rsidR="00510970">
        <w:t xml:space="preserve">Next Generation </w:t>
      </w:r>
      <w:r w:rsidR="00072394" w:rsidRPr="009A01E0">
        <w:t>Accuplacer</w:t>
      </w:r>
      <w:r w:rsidRPr="009A01E0">
        <w:t xml:space="preserve"> gives that needed information. The goal of the assessment is to place students in the correct courses according to their current academic achievement levels.  </w:t>
      </w:r>
    </w:p>
    <w:p w:rsidR="00104836" w:rsidRDefault="00104836" w:rsidP="002842B2">
      <w:pPr>
        <w:pStyle w:val="NoSpacing"/>
        <w:jc w:val="both"/>
      </w:pPr>
    </w:p>
    <w:p w:rsidR="0012657D" w:rsidRPr="009A01E0" w:rsidRDefault="00104836" w:rsidP="002842B2">
      <w:pPr>
        <w:pStyle w:val="NoSpacing"/>
        <w:jc w:val="both"/>
      </w:pPr>
      <w:r w:rsidRPr="00104836">
        <w:t xml:space="preserve">Spoon River College is using a multiple measure system for placement.  This means that </w:t>
      </w:r>
      <w:r w:rsidR="0002375B" w:rsidRPr="00104836">
        <w:t xml:space="preserve">SRC </w:t>
      </w:r>
      <w:r w:rsidRPr="00104836">
        <w:t>may</w:t>
      </w:r>
      <w:r w:rsidR="0002375B" w:rsidRPr="00104836">
        <w:t xml:space="preserve"> also use ACT</w:t>
      </w:r>
      <w:r w:rsidRPr="00104836">
        <w:t xml:space="preserve">, </w:t>
      </w:r>
      <w:r w:rsidR="00072394" w:rsidRPr="00104836">
        <w:t>SAT</w:t>
      </w:r>
      <w:r w:rsidRPr="00104836">
        <w:t>, and/or h</w:t>
      </w:r>
      <w:r w:rsidR="00072394" w:rsidRPr="00104836">
        <w:t xml:space="preserve">igh </w:t>
      </w:r>
      <w:r w:rsidRPr="00104836">
        <w:t>s</w:t>
      </w:r>
      <w:r w:rsidR="00072394" w:rsidRPr="00104836">
        <w:t>chool transcript</w:t>
      </w:r>
      <w:r w:rsidRPr="00104836">
        <w:t>s</w:t>
      </w:r>
      <w:r w:rsidR="0002375B" w:rsidRPr="00104836">
        <w:t xml:space="preserve"> for placement.</w:t>
      </w:r>
      <w:r w:rsidR="00E9378C" w:rsidRPr="00104836">
        <w:t xml:space="preserve"> Students must </w:t>
      </w:r>
      <w:r w:rsidR="000534B0" w:rsidRPr="00104836">
        <w:t xml:space="preserve">meet required scores on the ACT or SAT </w:t>
      </w:r>
      <w:r w:rsidR="00E52EFD" w:rsidRPr="00104836">
        <w:t xml:space="preserve">to be </w:t>
      </w:r>
      <w:r w:rsidR="000534B0" w:rsidRPr="00104836">
        <w:t xml:space="preserve">exempt from </w:t>
      </w:r>
      <w:r w:rsidR="00510970" w:rsidRPr="00104836">
        <w:t xml:space="preserve">Next Generation </w:t>
      </w:r>
      <w:r w:rsidR="000534B0" w:rsidRPr="00104836">
        <w:t>Accuplacer testing</w:t>
      </w:r>
      <w:r w:rsidRPr="00104836">
        <w:t xml:space="preserve">. </w:t>
      </w:r>
      <w:r w:rsidR="00072394" w:rsidRPr="00104836">
        <w:t>High school transcripts that indicate a student has earned a “B” or better in Algebra II and Geometry</w:t>
      </w:r>
      <w:r w:rsidR="00E52EFD" w:rsidRPr="00104836">
        <w:t xml:space="preserve"> </w:t>
      </w:r>
      <w:r w:rsidR="00CE13B0" w:rsidRPr="00104836">
        <w:t xml:space="preserve">or a higher level math </w:t>
      </w:r>
      <w:r w:rsidRPr="00104836">
        <w:t>may</w:t>
      </w:r>
      <w:r w:rsidR="00E52EFD" w:rsidRPr="00104836">
        <w:t xml:space="preserve"> be exempt </w:t>
      </w:r>
      <w:r w:rsidR="00CE13B0" w:rsidRPr="00104836">
        <w:t xml:space="preserve">from taking </w:t>
      </w:r>
      <w:r w:rsidR="00E52EFD" w:rsidRPr="00104836">
        <w:t xml:space="preserve">the </w:t>
      </w:r>
      <w:r w:rsidRPr="00104836">
        <w:t>m</w:t>
      </w:r>
      <w:r w:rsidR="00E52EFD" w:rsidRPr="00104836">
        <w:t>ath portion of the test</w:t>
      </w:r>
      <w:r w:rsidR="00907BE5" w:rsidRPr="00104836">
        <w:t>.</w:t>
      </w:r>
      <w:r w:rsidR="00510970" w:rsidRPr="00104836">
        <w:t xml:space="preserve"> High </w:t>
      </w:r>
      <w:r w:rsidRPr="00104836">
        <w:t>s</w:t>
      </w:r>
      <w:r w:rsidR="00510970" w:rsidRPr="00104836">
        <w:t xml:space="preserve">chool GPA </w:t>
      </w:r>
      <w:r w:rsidRPr="00104836">
        <w:t>may be used to</w:t>
      </w:r>
      <w:r w:rsidR="00510970" w:rsidRPr="00104836">
        <w:t xml:space="preserve"> determine placement</w:t>
      </w:r>
      <w:r w:rsidRPr="00104836">
        <w:t xml:space="preserve"> into English courses</w:t>
      </w:r>
      <w:r w:rsidR="00510970" w:rsidRPr="00104836">
        <w:t>.</w:t>
      </w:r>
      <w:r w:rsidRPr="00104836">
        <w:t xml:space="preserve"> </w:t>
      </w:r>
      <w:r w:rsidR="00510970" w:rsidRPr="00104836">
        <w:t xml:space="preserve"> </w:t>
      </w:r>
      <w:r w:rsidRPr="00104836">
        <w:t>Placement requirements in each of these areas can be found in the chart below.</w:t>
      </w:r>
      <w:r w:rsidRPr="009A01E0">
        <w:t xml:space="preserve">  </w:t>
      </w:r>
    </w:p>
    <w:p w:rsidR="0002375B" w:rsidRPr="009A01E0" w:rsidRDefault="00E9378C" w:rsidP="002842B2">
      <w:pPr>
        <w:pStyle w:val="NoSpacing"/>
        <w:jc w:val="both"/>
      </w:pPr>
      <w:r w:rsidRPr="009A01E0">
        <w:t xml:space="preserve"> </w:t>
      </w:r>
    </w:p>
    <w:p w:rsidR="007D3A2E" w:rsidRPr="009A01E0" w:rsidRDefault="0002375B" w:rsidP="002842B2">
      <w:pPr>
        <w:pStyle w:val="Default"/>
        <w:jc w:val="both"/>
        <w:rPr>
          <w:b/>
          <w:bCs/>
          <w:color w:val="auto"/>
          <w:sz w:val="28"/>
          <w:szCs w:val="28"/>
        </w:rPr>
      </w:pPr>
      <w:r w:rsidRPr="009A01E0">
        <w:rPr>
          <w:b/>
          <w:bCs/>
          <w:color w:val="auto"/>
          <w:sz w:val="28"/>
          <w:szCs w:val="28"/>
        </w:rPr>
        <w:t xml:space="preserve">How are the </w:t>
      </w:r>
      <w:r w:rsidR="00AA2EFE">
        <w:rPr>
          <w:b/>
          <w:bCs/>
          <w:color w:val="auto"/>
          <w:sz w:val="28"/>
          <w:szCs w:val="28"/>
        </w:rPr>
        <w:t xml:space="preserve">Next Generation </w:t>
      </w:r>
      <w:r w:rsidR="00E52EFD" w:rsidRPr="009A01E0">
        <w:rPr>
          <w:b/>
          <w:bCs/>
          <w:color w:val="auto"/>
          <w:sz w:val="28"/>
          <w:szCs w:val="28"/>
        </w:rPr>
        <w:t>Accuplacer</w:t>
      </w:r>
      <w:r w:rsidRPr="009A01E0">
        <w:rPr>
          <w:b/>
          <w:bCs/>
          <w:color w:val="auto"/>
          <w:sz w:val="28"/>
          <w:szCs w:val="28"/>
        </w:rPr>
        <w:t xml:space="preserve"> scores used?</w:t>
      </w:r>
    </w:p>
    <w:p w:rsidR="0012657D" w:rsidRPr="009A01E0" w:rsidRDefault="00BE3925" w:rsidP="00510970">
      <w:pPr>
        <w:spacing w:line="240" w:lineRule="auto"/>
        <w:jc w:val="both"/>
      </w:pPr>
      <w:r w:rsidRPr="009A01E0">
        <w:t xml:space="preserve">The </w:t>
      </w:r>
      <w:r w:rsidR="00AA2EFE">
        <w:t xml:space="preserve">Next Generation </w:t>
      </w:r>
      <w:r w:rsidRPr="009A01E0">
        <w:t>ACCUPLACER is graded on a scale of 20</w:t>
      </w:r>
      <w:r w:rsidR="00510970">
        <w:t>0</w:t>
      </w:r>
      <w:r w:rsidRPr="009A01E0">
        <w:t>-</w:t>
      </w:r>
      <w:r w:rsidR="00510970">
        <w:t>300</w:t>
      </w:r>
      <w:r w:rsidRPr="009A01E0">
        <w:t xml:space="preserve">. Because the test helps determine whether you are ready for college-level courses, a student cannot pass or fail the examination. Depending on how you score, you may be required to take developmental course to help prepare you for college-level courses.  </w:t>
      </w:r>
      <w:r w:rsidR="007D3A2E" w:rsidRPr="009A01E0">
        <w:t>Scores are available as soon as testing is completed.  Test results help you and your academic advisor select classes and plan an appropriate course of study.  The tests are not used to determine admission to the college and there is no charge for the test.</w:t>
      </w:r>
      <w:r w:rsidR="00E9378C" w:rsidRPr="009A01E0">
        <w:t xml:space="preserve">  However, a $5.00 retest fee </w:t>
      </w:r>
      <w:r w:rsidR="00CE13B0" w:rsidRPr="009A01E0">
        <w:t xml:space="preserve">per test portion </w:t>
      </w:r>
      <w:r w:rsidR="00E9378C" w:rsidRPr="009A01E0">
        <w:t>will apply if you were not happy with the first set of results.</w:t>
      </w:r>
    </w:p>
    <w:p w:rsidR="0002375B" w:rsidRPr="009A01E0" w:rsidRDefault="0002375B" w:rsidP="002842B2">
      <w:pPr>
        <w:pStyle w:val="Default"/>
        <w:jc w:val="both"/>
        <w:rPr>
          <w:color w:val="auto"/>
          <w:sz w:val="28"/>
          <w:szCs w:val="28"/>
        </w:rPr>
      </w:pPr>
      <w:r w:rsidRPr="009A01E0">
        <w:rPr>
          <w:b/>
          <w:bCs/>
          <w:color w:val="auto"/>
          <w:sz w:val="28"/>
          <w:szCs w:val="28"/>
        </w:rPr>
        <w:t xml:space="preserve">How can I prepare for the </w:t>
      </w:r>
      <w:r w:rsidR="002C1E0E">
        <w:rPr>
          <w:b/>
          <w:bCs/>
          <w:color w:val="auto"/>
          <w:sz w:val="28"/>
          <w:szCs w:val="28"/>
        </w:rPr>
        <w:t xml:space="preserve">Next Generation </w:t>
      </w:r>
      <w:r w:rsidR="00E52EFD" w:rsidRPr="009A01E0">
        <w:rPr>
          <w:b/>
          <w:bCs/>
          <w:color w:val="auto"/>
          <w:sz w:val="28"/>
          <w:szCs w:val="28"/>
        </w:rPr>
        <w:t>Accuplacer</w:t>
      </w:r>
      <w:r w:rsidRPr="009A01E0">
        <w:rPr>
          <w:b/>
          <w:bCs/>
          <w:color w:val="auto"/>
          <w:sz w:val="28"/>
          <w:szCs w:val="28"/>
        </w:rPr>
        <w:t xml:space="preserve">? </w:t>
      </w:r>
    </w:p>
    <w:p w:rsidR="002842B2" w:rsidRPr="009A01E0" w:rsidRDefault="0002375B" w:rsidP="002842B2">
      <w:pPr>
        <w:pStyle w:val="NoSpacing"/>
        <w:jc w:val="both"/>
      </w:pPr>
      <w:r w:rsidRPr="009A01E0">
        <w:t>The best way to prepare for the</w:t>
      </w:r>
      <w:r w:rsidR="00AA2EFE">
        <w:t xml:space="preserve"> </w:t>
      </w:r>
      <w:r w:rsidR="00F91340">
        <w:t>N</w:t>
      </w:r>
      <w:r w:rsidR="00AA2EFE">
        <w:t>ext Generation</w:t>
      </w:r>
      <w:r w:rsidRPr="009A01E0">
        <w:t xml:space="preserve"> </w:t>
      </w:r>
      <w:r w:rsidR="009236F7" w:rsidRPr="009A01E0">
        <w:t>Accuplacer</w:t>
      </w:r>
      <w:r w:rsidRPr="009A01E0">
        <w:t xml:space="preserve"> is to review </w:t>
      </w:r>
      <w:r w:rsidR="007D3A2E" w:rsidRPr="009A01E0">
        <w:t>sample ques</w:t>
      </w:r>
      <w:r w:rsidR="00464A2F" w:rsidRPr="009A01E0">
        <w:t xml:space="preserve">tions at the following </w:t>
      </w:r>
      <w:r w:rsidR="002842B2" w:rsidRPr="009A01E0">
        <w:t>website:</w:t>
      </w:r>
    </w:p>
    <w:p w:rsidR="0002375B" w:rsidRDefault="008C7C2D" w:rsidP="00A143BC">
      <w:pPr>
        <w:pStyle w:val="NoSpacing"/>
        <w:rPr>
          <w:rFonts w:cs="Lucida Sans Unicode"/>
        </w:rPr>
      </w:pPr>
      <w:hyperlink r:id="rId8" w:tooltip="This is a link to the Accuplacer practice website provided by Collegeboard." w:history="1">
        <w:r w:rsidR="002842B2" w:rsidRPr="009A01E0">
          <w:rPr>
            <w:rStyle w:val="Hyperlink"/>
            <w:rFonts w:cs="Lucida Sans Unicode"/>
            <w:color w:val="auto"/>
            <w:u w:val="none"/>
          </w:rPr>
          <w:t>http://accuplacerpractice.collegeboard.org</w:t>
        </w:r>
      </w:hyperlink>
      <w:r w:rsidR="00A143BC">
        <w:rPr>
          <w:rFonts w:cs="Lucida Sans Unicode"/>
        </w:rPr>
        <w:t xml:space="preserve">. </w:t>
      </w:r>
    </w:p>
    <w:p w:rsidR="00000D31" w:rsidRPr="009A01E0" w:rsidRDefault="00000D31" w:rsidP="00A143BC">
      <w:pPr>
        <w:pStyle w:val="NoSpacing"/>
      </w:pPr>
    </w:p>
    <w:p w:rsidR="00A83EEB" w:rsidRDefault="002C1E0E" w:rsidP="002842B2">
      <w:pPr>
        <w:pStyle w:val="Default"/>
        <w:jc w:val="both"/>
        <w:rPr>
          <w:b/>
          <w:bCs/>
          <w:color w:val="auto"/>
          <w:sz w:val="28"/>
          <w:szCs w:val="28"/>
        </w:rPr>
      </w:pPr>
      <w:r>
        <w:rPr>
          <w:b/>
          <w:bCs/>
          <w:color w:val="auto"/>
          <w:sz w:val="28"/>
          <w:szCs w:val="28"/>
        </w:rPr>
        <w:t xml:space="preserve">Next Generation </w:t>
      </w:r>
      <w:r w:rsidR="00E52EFD" w:rsidRPr="009A01E0">
        <w:rPr>
          <w:b/>
          <w:bCs/>
          <w:color w:val="auto"/>
          <w:sz w:val="28"/>
          <w:szCs w:val="28"/>
        </w:rPr>
        <w:t>Accuplacer</w:t>
      </w:r>
      <w:r w:rsidR="0002375B" w:rsidRPr="009A01E0">
        <w:rPr>
          <w:b/>
          <w:bCs/>
          <w:color w:val="auto"/>
          <w:sz w:val="28"/>
          <w:szCs w:val="28"/>
        </w:rPr>
        <w:t xml:space="preserve"> Reading Test</w:t>
      </w:r>
      <w:r w:rsidR="00510970">
        <w:rPr>
          <w:b/>
          <w:bCs/>
          <w:color w:val="auto"/>
          <w:sz w:val="28"/>
          <w:szCs w:val="28"/>
        </w:rPr>
        <w:t xml:space="preserve"> (20 questions)</w:t>
      </w:r>
    </w:p>
    <w:p w:rsidR="00A143BC" w:rsidRPr="00AA2EFE" w:rsidRDefault="00A143BC" w:rsidP="002842B2">
      <w:pPr>
        <w:pStyle w:val="Default"/>
        <w:jc w:val="both"/>
        <w:rPr>
          <w:b/>
          <w:bCs/>
          <w:color w:val="auto"/>
          <w:sz w:val="22"/>
          <w:szCs w:val="22"/>
        </w:rPr>
      </w:pPr>
      <w:r w:rsidRPr="00AA2EFE">
        <w:rPr>
          <w:sz w:val="22"/>
          <w:szCs w:val="22"/>
        </w:rPr>
        <w:t>Four broad knowledge and skill categories are assessed: 1-Information and Ideas (reading closely, determining central ideas and themes, summarizing, understanding relationships) 2-Rhetoric (analyzing word choice rhetorically, analyzing text structure, analyzing point of view, analyzing purpose, analyzing arguments) 3-Synthesis (analyzing multiple texts)</w:t>
      </w:r>
      <w:r w:rsidR="00104836">
        <w:rPr>
          <w:sz w:val="22"/>
          <w:szCs w:val="22"/>
        </w:rPr>
        <w:t xml:space="preserve">, </w:t>
      </w:r>
      <w:r w:rsidRPr="00AA2EFE">
        <w:rPr>
          <w:sz w:val="22"/>
          <w:szCs w:val="22"/>
        </w:rPr>
        <w:t>and 4- Vocabulary.</w:t>
      </w:r>
    </w:p>
    <w:p w:rsidR="00A83EEB" w:rsidRPr="009A01E0" w:rsidRDefault="002C1E0E" w:rsidP="002842B2">
      <w:pPr>
        <w:pStyle w:val="BodyText"/>
        <w:jc w:val="both"/>
        <w:rPr>
          <w:rFonts w:ascii="Calibri" w:hAnsi="Calibri"/>
          <w:sz w:val="28"/>
          <w:szCs w:val="28"/>
        </w:rPr>
      </w:pPr>
      <w:r>
        <w:rPr>
          <w:rFonts w:ascii="Calibri" w:hAnsi="Calibri"/>
          <w:bCs w:val="0"/>
          <w:sz w:val="28"/>
          <w:szCs w:val="28"/>
        </w:rPr>
        <w:t xml:space="preserve">Next Generation </w:t>
      </w:r>
      <w:r w:rsidR="009A1CAE" w:rsidRPr="009A01E0">
        <w:rPr>
          <w:rFonts w:ascii="Calibri" w:hAnsi="Calibri"/>
          <w:bCs w:val="0"/>
          <w:sz w:val="28"/>
          <w:szCs w:val="28"/>
        </w:rPr>
        <w:t>Accuplacer</w:t>
      </w:r>
      <w:r w:rsidR="0002375B" w:rsidRPr="009A01E0">
        <w:rPr>
          <w:rFonts w:ascii="Calibri" w:hAnsi="Calibri"/>
          <w:bCs w:val="0"/>
          <w:sz w:val="28"/>
          <w:szCs w:val="28"/>
        </w:rPr>
        <w:t xml:space="preserve"> Writing Test</w:t>
      </w:r>
      <w:r w:rsidR="00510970">
        <w:rPr>
          <w:rFonts w:ascii="Calibri" w:hAnsi="Calibri"/>
          <w:bCs w:val="0"/>
          <w:sz w:val="28"/>
          <w:szCs w:val="28"/>
        </w:rPr>
        <w:t xml:space="preserve"> (25 questions)</w:t>
      </w:r>
    </w:p>
    <w:p w:rsidR="0002375B" w:rsidRPr="00AA2EFE" w:rsidRDefault="00104836" w:rsidP="00AA2EFE">
      <w:pPr>
        <w:pStyle w:val="NoSpacing"/>
        <w:rPr>
          <w:rFonts w:eastAsia="Times New Roman"/>
        </w:rPr>
      </w:pPr>
      <w:r>
        <w:rPr>
          <w:rFonts w:eastAsia="Times New Roman"/>
        </w:rPr>
        <w:t>E</w:t>
      </w:r>
      <w:r w:rsidR="00AA2EFE" w:rsidRPr="00AA2EFE">
        <w:rPr>
          <w:rFonts w:eastAsia="Times New Roman"/>
        </w:rPr>
        <w:t>valuates a test-taker’s ability to revise and edit multi</w:t>
      </w:r>
      <w:r w:rsidR="00AA2EFE">
        <w:rPr>
          <w:rFonts w:eastAsia="Times New Roman"/>
        </w:rPr>
        <w:t>-</w:t>
      </w:r>
      <w:r w:rsidR="00AA2EFE" w:rsidRPr="00AA2EFE">
        <w:rPr>
          <w:rFonts w:eastAsia="Times New Roman"/>
        </w:rPr>
        <w:t>paragraph text. Questions cover two broad knowledge and skill</w:t>
      </w:r>
      <w:r>
        <w:rPr>
          <w:rFonts w:eastAsia="Times New Roman"/>
        </w:rPr>
        <w:t>s</w:t>
      </w:r>
      <w:r w:rsidR="00AA2EFE" w:rsidRPr="00AA2EFE">
        <w:rPr>
          <w:rFonts w:eastAsia="Times New Roman"/>
        </w:rPr>
        <w:t xml:space="preserve"> categories, each containing three subcategories:</w:t>
      </w:r>
      <w:r w:rsidR="00AA2EFE">
        <w:rPr>
          <w:rFonts w:eastAsia="Times New Roman"/>
        </w:rPr>
        <w:t xml:space="preserve">  </w:t>
      </w:r>
      <w:r w:rsidR="00AA2EFE" w:rsidRPr="00AA2EFE">
        <w:rPr>
          <w:rFonts w:eastAsia="Times New Roman"/>
          <w:b/>
          <w:bCs/>
        </w:rPr>
        <w:t>Expression of Ideas</w:t>
      </w:r>
      <w:r w:rsidR="00AA2EFE">
        <w:rPr>
          <w:rFonts w:eastAsia="Times New Roman"/>
        </w:rPr>
        <w:t xml:space="preserve"> including d</w:t>
      </w:r>
      <w:r w:rsidR="00AA2EFE" w:rsidRPr="00AA2EFE">
        <w:rPr>
          <w:rFonts w:eastAsia="Times New Roman"/>
        </w:rPr>
        <w:t>evelopment</w:t>
      </w:r>
      <w:r w:rsidR="00AA2EFE">
        <w:rPr>
          <w:rFonts w:eastAsia="Times New Roman"/>
        </w:rPr>
        <w:t>, o</w:t>
      </w:r>
      <w:r w:rsidR="00AA2EFE" w:rsidRPr="00AA2EFE">
        <w:rPr>
          <w:rFonts w:eastAsia="Times New Roman"/>
        </w:rPr>
        <w:t>rganization</w:t>
      </w:r>
      <w:r w:rsidR="00AA2EFE">
        <w:rPr>
          <w:rFonts w:eastAsia="Times New Roman"/>
        </w:rPr>
        <w:t xml:space="preserve"> and effective language u</w:t>
      </w:r>
      <w:r w:rsidR="00AA2EFE" w:rsidRPr="00AA2EFE">
        <w:rPr>
          <w:rFonts w:eastAsia="Times New Roman"/>
        </w:rPr>
        <w:t>se</w:t>
      </w:r>
      <w:r>
        <w:rPr>
          <w:rFonts w:eastAsia="Times New Roman"/>
        </w:rPr>
        <w:t>,</w:t>
      </w:r>
      <w:r w:rsidR="00AA2EFE">
        <w:rPr>
          <w:rFonts w:eastAsia="Times New Roman"/>
        </w:rPr>
        <w:t xml:space="preserve"> and </w:t>
      </w:r>
      <w:r w:rsidR="00AA2EFE" w:rsidRPr="00AA2EFE">
        <w:rPr>
          <w:rFonts w:eastAsia="Times New Roman"/>
          <w:b/>
          <w:bCs/>
        </w:rPr>
        <w:t>Standard English Conventions</w:t>
      </w:r>
      <w:r w:rsidR="00AA2EFE">
        <w:rPr>
          <w:rFonts w:eastAsia="Times New Roman"/>
        </w:rPr>
        <w:t xml:space="preserve"> like sentence s</w:t>
      </w:r>
      <w:r w:rsidR="00AA2EFE" w:rsidRPr="00AA2EFE">
        <w:rPr>
          <w:rFonts w:eastAsia="Times New Roman"/>
        </w:rPr>
        <w:t>tructure</w:t>
      </w:r>
      <w:r w:rsidR="00AA2EFE">
        <w:rPr>
          <w:rFonts w:eastAsia="Times New Roman"/>
        </w:rPr>
        <w:t>, u</w:t>
      </w:r>
      <w:r w:rsidR="00AA2EFE" w:rsidRPr="00AA2EFE">
        <w:rPr>
          <w:rFonts w:eastAsia="Times New Roman"/>
        </w:rPr>
        <w:t>sage</w:t>
      </w:r>
      <w:r w:rsidR="00AA2EFE">
        <w:rPr>
          <w:rFonts w:eastAsia="Times New Roman"/>
        </w:rPr>
        <w:t xml:space="preserve"> and p</w:t>
      </w:r>
      <w:r w:rsidR="00AA2EFE" w:rsidRPr="00AA2EFE">
        <w:rPr>
          <w:rFonts w:eastAsia="Times New Roman"/>
        </w:rPr>
        <w:t>unctuation</w:t>
      </w:r>
      <w:r w:rsidR="00AA2EFE" w:rsidRPr="00104836">
        <w:rPr>
          <w:rFonts w:eastAsia="Times New Roman"/>
        </w:rPr>
        <w:t xml:space="preserve">.  </w:t>
      </w:r>
      <w:r w:rsidR="00AA2EFE" w:rsidRPr="00104836">
        <w:t xml:space="preserve">Students also have the option of taking the </w:t>
      </w:r>
      <w:r w:rsidR="00AA2EFE" w:rsidRPr="00104836">
        <w:rPr>
          <w:b/>
        </w:rPr>
        <w:t>WritePlacer</w:t>
      </w:r>
      <w:r w:rsidR="00AA2EFE" w:rsidRPr="00104836">
        <w:t xml:space="preserve"> test which</w:t>
      </w:r>
      <w:r w:rsidR="00582535" w:rsidRPr="00104836">
        <w:t xml:space="preserve"> </w:t>
      </w:r>
      <w:r w:rsidR="009A1CAE" w:rsidRPr="00104836">
        <w:t>requires the student to write an essay based on a given prompt within a 60 minute time frame.</w:t>
      </w:r>
    </w:p>
    <w:p w:rsidR="00A83EEB" w:rsidRPr="009A01E0" w:rsidRDefault="002C1E0E" w:rsidP="002842B2">
      <w:pPr>
        <w:pStyle w:val="Default"/>
        <w:jc w:val="both"/>
        <w:rPr>
          <w:b/>
          <w:bCs/>
          <w:color w:val="auto"/>
          <w:sz w:val="28"/>
          <w:szCs w:val="28"/>
        </w:rPr>
      </w:pPr>
      <w:r>
        <w:rPr>
          <w:b/>
          <w:bCs/>
          <w:color w:val="auto"/>
          <w:sz w:val="28"/>
          <w:szCs w:val="28"/>
        </w:rPr>
        <w:t xml:space="preserve">Next Generation </w:t>
      </w:r>
      <w:r w:rsidR="009A1CAE" w:rsidRPr="009A01E0">
        <w:rPr>
          <w:b/>
          <w:bCs/>
          <w:color w:val="auto"/>
          <w:sz w:val="28"/>
          <w:szCs w:val="28"/>
        </w:rPr>
        <w:t xml:space="preserve">Accuplacer </w:t>
      </w:r>
      <w:r w:rsidR="00510970">
        <w:rPr>
          <w:b/>
          <w:bCs/>
          <w:color w:val="auto"/>
          <w:sz w:val="28"/>
          <w:szCs w:val="28"/>
        </w:rPr>
        <w:t>Quantatitive Reasoning, Algebra and Statistic</w:t>
      </w:r>
      <w:r w:rsidR="00104836">
        <w:rPr>
          <w:b/>
          <w:bCs/>
          <w:color w:val="auto"/>
          <w:sz w:val="28"/>
          <w:szCs w:val="28"/>
        </w:rPr>
        <w:t>s</w:t>
      </w:r>
      <w:r w:rsidR="00510970">
        <w:rPr>
          <w:b/>
          <w:bCs/>
          <w:color w:val="auto"/>
          <w:sz w:val="28"/>
          <w:szCs w:val="28"/>
        </w:rPr>
        <w:t xml:space="preserve"> </w:t>
      </w:r>
      <w:r w:rsidR="0002375B" w:rsidRPr="009A01E0">
        <w:rPr>
          <w:b/>
          <w:bCs/>
          <w:color w:val="auto"/>
          <w:sz w:val="28"/>
          <w:szCs w:val="28"/>
        </w:rPr>
        <w:t>Mathematics Test</w:t>
      </w:r>
      <w:r w:rsidR="00510970">
        <w:rPr>
          <w:b/>
          <w:bCs/>
          <w:color w:val="auto"/>
          <w:sz w:val="28"/>
          <w:szCs w:val="28"/>
        </w:rPr>
        <w:t xml:space="preserve"> (20 questions)</w:t>
      </w:r>
    </w:p>
    <w:p w:rsidR="00F452D3" w:rsidRDefault="00AA2EFE" w:rsidP="00F452D3">
      <w:pPr>
        <w:pStyle w:val="NoSpacing"/>
        <w:rPr>
          <w:rFonts w:eastAsia="Times New Roman"/>
        </w:rPr>
      </w:pPr>
      <w:r w:rsidRPr="00AA2EFE">
        <w:rPr>
          <w:rFonts w:eastAsia="Times New Roman"/>
          <w:bCs/>
        </w:rPr>
        <w:t>Next-Generation Quantitative Reasoning, Algebra, and Statistics (QAS)</w:t>
      </w:r>
      <w:r w:rsidRPr="00AA2EFE">
        <w:rPr>
          <w:rFonts w:eastAsia="Times New Roman"/>
        </w:rPr>
        <w:t> </w:t>
      </w:r>
      <w:r w:rsidR="00104836">
        <w:rPr>
          <w:rFonts w:eastAsia="Times New Roman"/>
        </w:rPr>
        <w:t xml:space="preserve">test </w:t>
      </w:r>
      <w:r w:rsidRPr="00AA2EFE">
        <w:rPr>
          <w:rFonts w:eastAsia="Times New Roman"/>
        </w:rPr>
        <w:t>assesses the following knowledge and skills: Rational numbers, Ratio and Proportional Relationships, Exponents, Algebraic Expressions, Linear Equations, Linear Applications and Graphs, Probability Sets, Descriptive Statistics and Geometry Concepts.</w:t>
      </w:r>
    </w:p>
    <w:p w:rsidR="00F452D3" w:rsidRDefault="00F452D3" w:rsidP="00F452D3">
      <w:pPr>
        <w:pStyle w:val="NoSpacing"/>
        <w:rPr>
          <w:rFonts w:eastAsia="Times New Roman"/>
        </w:rPr>
      </w:pPr>
    </w:p>
    <w:p w:rsidR="00000D31" w:rsidRDefault="00000D31" w:rsidP="00F452D3">
      <w:pPr>
        <w:pStyle w:val="NoSpacing"/>
        <w:rPr>
          <w:b/>
          <w:sz w:val="28"/>
          <w:szCs w:val="28"/>
        </w:rPr>
      </w:pPr>
    </w:p>
    <w:p w:rsidR="0002375B" w:rsidRPr="009A01E0" w:rsidRDefault="0002375B" w:rsidP="002842B2">
      <w:pPr>
        <w:pStyle w:val="Default"/>
        <w:jc w:val="both"/>
        <w:rPr>
          <w:b/>
          <w:color w:val="auto"/>
          <w:sz w:val="28"/>
          <w:szCs w:val="28"/>
        </w:rPr>
      </w:pPr>
      <w:r w:rsidRPr="009A01E0">
        <w:rPr>
          <w:b/>
          <w:color w:val="auto"/>
          <w:sz w:val="28"/>
          <w:szCs w:val="28"/>
        </w:rPr>
        <w:t xml:space="preserve">The following information will help you have a positive </w:t>
      </w:r>
      <w:r w:rsidR="00A143BC">
        <w:rPr>
          <w:b/>
          <w:color w:val="auto"/>
          <w:sz w:val="28"/>
          <w:szCs w:val="28"/>
        </w:rPr>
        <w:t>N</w:t>
      </w:r>
      <w:r w:rsidR="00AA2EFE">
        <w:rPr>
          <w:b/>
          <w:color w:val="auto"/>
          <w:sz w:val="28"/>
          <w:szCs w:val="28"/>
        </w:rPr>
        <w:t>ext Generation</w:t>
      </w:r>
      <w:r w:rsidR="00A143BC">
        <w:rPr>
          <w:b/>
          <w:color w:val="auto"/>
          <w:sz w:val="28"/>
          <w:szCs w:val="28"/>
        </w:rPr>
        <w:t xml:space="preserve"> </w:t>
      </w:r>
      <w:r w:rsidR="009A1CAE" w:rsidRPr="009A01E0">
        <w:rPr>
          <w:b/>
          <w:color w:val="auto"/>
          <w:sz w:val="28"/>
          <w:szCs w:val="28"/>
        </w:rPr>
        <w:t>Accuplacer</w:t>
      </w:r>
      <w:r w:rsidRPr="009A01E0">
        <w:rPr>
          <w:b/>
          <w:color w:val="auto"/>
          <w:sz w:val="28"/>
          <w:szCs w:val="28"/>
        </w:rPr>
        <w:t xml:space="preserve"> te</w:t>
      </w:r>
      <w:r w:rsidR="00A83EEB" w:rsidRPr="009A01E0">
        <w:rPr>
          <w:b/>
          <w:color w:val="auto"/>
          <w:sz w:val="28"/>
          <w:szCs w:val="28"/>
        </w:rPr>
        <w:t>st experience:</w:t>
      </w:r>
      <w:r w:rsidRPr="009A01E0">
        <w:rPr>
          <w:b/>
          <w:color w:val="auto"/>
          <w:sz w:val="28"/>
          <w:szCs w:val="28"/>
        </w:rPr>
        <w:t xml:space="preserve"> </w:t>
      </w:r>
    </w:p>
    <w:p w:rsidR="0002375B" w:rsidRPr="009A01E0" w:rsidRDefault="0002375B" w:rsidP="002842B2">
      <w:pPr>
        <w:pStyle w:val="Default"/>
        <w:jc w:val="both"/>
        <w:rPr>
          <w:color w:val="auto"/>
          <w:sz w:val="28"/>
          <w:szCs w:val="28"/>
        </w:rPr>
      </w:pPr>
    </w:p>
    <w:p w:rsidR="0002375B" w:rsidRPr="009A01E0" w:rsidRDefault="00104836" w:rsidP="002842B2">
      <w:pPr>
        <w:pStyle w:val="Default"/>
        <w:numPr>
          <w:ilvl w:val="0"/>
          <w:numId w:val="1"/>
        </w:numPr>
        <w:jc w:val="both"/>
        <w:rPr>
          <w:color w:val="auto"/>
          <w:sz w:val="22"/>
          <w:szCs w:val="22"/>
        </w:rPr>
      </w:pPr>
      <w:r>
        <w:rPr>
          <w:color w:val="auto"/>
          <w:sz w:val="22"/>
          <w:szCs w:val="22"/>
        </w:rPr>
        <w:t>Allow about 1</w:t>
      </w:r>
      <w:r w:rsidR="0002375B" w:rsidRPr="009A01E0">
        <w:rPr>
          <w:color w:val="auto"/>
          <w:sz w:val="22"/>
          <w:szCs w:val="22"/>
        </w:rPr>
        <w:t xml:space="preserve">½ </w:t>
      </w:r>
      <w:r w:rsidR="00FA2ECE" w:rsidRPr="009A01E0">
        <w:rPr>
          <w:color w:val="auto"/>
          <w:sz w:val="22"/>
          <w:szCs w:val="22"/>
        </w:rPr>
        <w:t xml:space="preserve">to 2 </w:t>
      </w:r>
      <w:r w:rsidR="0002375B" w:rsidRPr="009A01E0">
        <w:rPr>
          <w:color w:val="auto"/>
          <w:sz w:val="22"/>
          <w:szCs w:val="22"/>
        </w:rPr>
        <w:t>hours to take the test</w:t>
      </w:r>
      <w:r w:rsidR="00A83EEB" w:rsidRPr="009A01E0">
        <w:rPr>
          <w:color w:val="auto"/>
          <w:sz w:val="22"/>
          <w:szCs w:val="22"/>
        </w:rPr>
        <w:t>.</w:t>
      </w:r>
      <w:r w:rsidR="0002375B" w:rsidRPr="009A01E0">
        <w:rPr>
          <w:color w:val="auto"/>
          <w:sz w:val="22"/>
          <w:szCs w:val="22"/>
        </w:rPr>
        <w:t xml:space="preserve"> </w:t>
      </w:r>
      <w:r w:rsidR="008307EE" w:rsidRPr="009A01E0">
        <w:rPr>
          <w:color w:val="auto"/>
          <w:sz w:val="22"/>
          <w:szCs w:val="22"/>
        </w:rPr>
        <w:t xml:space="preserve"> </w:t>
      </w:r>
      <w:r w:rsidR="008307EE" w:rsidRPr="009A01E0">
        <w:rPr>
          <w:i/>
          <w:color w:val="auto"/>
          <w:sz w:val="22"/>
          <w:szCs w:val="22"/>
        </w:rPr>
        <w:t>However,</w:t>
      </w:r>
      <w:r w:rsidR="009A1CAE" w:rsidRPr="009A01E0">
        <w:rPr>
          <w:i/>
          <w:color w:val="auto"/>
          <w:sz w:val="22"/>
          <w:szCs w:val="22"/>
        </w:rPr>
        <w:t xml:space="preserve"> </w:t>
      </w:r>
      <w:r w:rsidR="008307EE" w:rsidRPr="009A01E0">
        <w:rPr>
          <w:i/>
          <w:color w:val="auto"/>
          <w:sz w:val="22"/>
          <w:szCs w:val="22"/>
        </w:rPr>
        <w:t>it is not a timed test</w:t>
      </w:r>
      <w:r>
        <w:rPr>
          <w:i/>
          <w:color w:val="auto"/>
          <w:sz w:val="22"/>
          <w:szCs w:val="22"/>
        </w:rPr>
        <w:t xml:space="preserve"> </w:t>
      </w:r>
      <w:r w:rsidRPr="009A01E0">
        <w:rPr>
          <w:i/>
          <w:color w:val="auto"/>
          <w:sz w:val="22"/>
          <w:szCs w:val="22"/>
        </w:rPr>
        <w:t>except for the essay writing portion (60 minutes)</w:t>
      </w:r>
      <w:r w:rsidR="008307EE" w:rsidRPr="009A01E0">
        <w:rPr>
          <w:i/>
          <w:color w:val="auto"/>
          <w:sz w:val="22"/>
          <w:szCs w:val="22"/>
        </w:rPr>
        <w:t>.</w:t>
      </w:r>
    </w:p>
    <w:p w:rsidR="002C1E0E" w:rsidRPr="00000D31" w:rsidRDefault="002C1E0E" w:rsidP="00A63FAA">
      <w:pPr>
        <w:pStyle w:val="Default"/>
        <w:numPr>
          <w:ilvl w:val="0"/>
          <w:numId w:val="1"/>
        </w:numPr>
        <w:jc w:val="both"/>
        <w:rPr>
          <w:color w:val="auto"/>
          <w:sz w:val="22"/>
          <w:szCs w:val="22"/>
        </w:rPr>
      </w:pPr>
      <w:r w:rsidRPr="002C1E0E">
        <w:rPr>
          <w:sz w:val="22"/>
          <w:szCs w:val="22"/>
        </w:rPr>
        <w:t>Cellular phones, tablets, pagers, smartp</w:t>
      </w:r>
      <w:r w:rsidR="00000D31">
        <w:rPr>
          <w:sz w:val="22"/>
          <w:szCs w:val="22"/>
        </w:rPr>
        <w:t>hones, walkie-talkies, PDAs</w:t>
      </w:r>
      <w:r w:rsidR="00000D31" w:rsidRPr="00000D31">
        <w:rPr>
          <w:sz w:val="22"/>
          <w:szCs w:val="22"/>
        </w:rPr>
        <w:t xml:space="preserve">, </w:t>
      </w:r>
      <w:r w:rsidRPr="00000D31">
        <w:rPr>
          <w:sz w:val="22"/>
          <w:szCs w:val="22"/>
        </w:rPr>
        <w:t>wireless communication devices</w:t>
      </w:r>
      <w:r w:rsidR="00000D31" w:rsidRPr="00000D31">
        <w:rPr>
          <w:sz w:val="22"/>
          <w:szCs w:val="22"/>
        </w:rPr>
        <w:t>, digital watches, smartwatches, or wristwatch cameras are not allowed in testing room.</w:t>
      </w:r>
    </w:p>
    <w:p w:rsidR="0002375B" w:rsidRPr="002C1E0E" w:rsidRDefault="0002375B" w:rsidP="00A63FAA">
      <w:pPr>
        <w:pStyle w:val="Default"/>
        <w:numPr>
          <w:ilvl w:val="0"/>
          <w:numId w:val="1"/>
        </w:numPr>
        <w:jc w:val="both"/>
        <w:rPr>
          <w:color w:val="auto"/>
          <w:sz w:val="22"/>
          <w:szCs w:val="22"/>
        </w:rPr>
      </w:pPr>
      <w:r w:rsidRPr="002C1E0E">
        <w:rPr>
          <w:color w:val="auto"/>
          <w:sz w:val="22"/>
          <w:szCs w:val="22"/>
        </w:rPr>
        <w:t>No food or drinks allowed in the testing area</w:t>
      </w:r>
      <w:r w:rsidR="00A83EEB" w:rsidRPr="002C1E0E">
        <w:rPr>
          <w:color w:val="auto"/>
          <w:sz w:val="22"/>
          <w:szCs w:val="22"/>
        </w:rPr>
        <w:t>.</w:t>
      </w:r>
      <w:r w:rsidRPr="002C1E0E">
        <w:rPr>
          <w:color w:val="auto"/>
          <w:sz w:val="22"/>
          <w:szCs w:val="22"/>
        </w:rPr>
        <w:t xml:space="preserve"> </w:t>
      </w:r>
    </w:p>
    <w:p w:rsidR="0002375B" w:rsidRPr="002C1E0E" w:rsidRDefault="00E9378C" w:rsidP="002842B2">
      <w:pPr>
        <w:pStyle w:val="Default"/>
        <w:numPr>
          <w:ilvl w:val="0"/>
          <w:numId w:val="1"/>
        </w:numPr>
        <w:jc w:val="both"/>
        <w:rPr>
          <w:color w:val="auto"/>
          <w:sz w:val="22"/>
          <w:szCs w:val="22"/>
        </w:rPr>
      </w:pPr>
      <w:r w:rsidRPr="002C1E0E">
        <w:rPr>
          <w:color w:val="auto"/>
          <w:sz w:val="22"/>
          <w:szCs w:val="22"/>
        </w:rPr>
        <w:t>Please leave children at home and plan on a babysitter</w:t>
      </w:r>
      <w:r w:rsidR="0012657D" w:rsidRPr="002C1E0E">
        <w:rPr>
          <w:color w:val="auto"/>
          <w:sz w:val="22"/>
          <w:szCs w:val="22"/>
        </w:rPr>
        <w:t xml:space="preserve"> if needed.</w:t>
      </w:r>
      <w:r w:rsidR="0002375B" w:rsidRPr="002C1E0E">
        <w:rPr>
          <w:color w:val="auto"/>
          <w:sz w:val="22"/>
          <w:szCs w:val="22"/>
        </w:rPr>
        <w:t xml:space="preserve"> </w:t>
      </w:r>
    </w:p>
    <w:p w:rsidR="00A83EEB" w:rsidRPr="002C1E0E" w:rsidRDefault="002B0103" w:rsidP="002842B2">
      <w:pPr>
        <w:pStyle w:val="Default"/>
        <w:numPr>
          <w:ilvl w:val="0"/>
          <w:numId w:val="1"/>
        </w:numPr>
        <w:jc w:val="both"/>
        <w:rPr>
          <w:color w:val="auto"/>
          <w:sz w:val="22"/>
          <w:szCs w:val="22"/>
        </w:rPr>
      </w:pPr>
      <w:r w:rsidRPr="002C1E0E">
        <w:rPr>
          <w:color w:val="auto"/>
          <w:sz w:val="22"/>
          <w:szCs w:val="22"/>
        </w:rPr>
        <w:t xml:space="preserve">Bring photo id and know your </w:t>
      </w:r>
      <w:r w:rsidR="00BE3925" w:rsidRPr="002C1E0E">
        <w:rPr>
          <w:color w:val="auto"/>
          <w:sz w:val="22"/>
          <w:szCs w:val="22"/>
        </w:rPr>
        <w:t>SRC student ID</w:t>
      </w:r>
      <w:r w:rsidRPr="002C1E0E">
        <w:rPr>
          <w:color w:val="auto"/>
          <w:sz w:val="22"/>
          <w:szCs w:val="22"/>
        </w:rPr>
        <w:t xml:space="preserve"> number</w:t>
      </w:r>
      <w:r w:rsidR="00000D31">
        <w:rPr>
          <w:color w:val="auto"/>
          <w:sz w:val="22"/>
          <w:szCs w:val="22"/>
        </w:rPr>
        <w:t>.</w:t>
      </w:r>
      <w:r w:rsidR="00FA2ECE" w:rsidRPr="002C1E0E">
        <w:rPr>
          <w:color w:val="auto"/>
          <w:sz w:val="22"/>
          <w:szCs w:val="22"/>
        </w:rPr>
        <w:t xml:space="preserve"> </w:t>
      </w:r>
    </w:p>
    <w:p w:rsidR="00A83EEB" w:rsidRPr="002C1E0E" w:rsidRDefault="00A83EEB" w:rsidP="002842B2">
      <w:pPr>
        <w:numPr>
          <w:ilvl w:val="0"/>
          <w:numId w:val="1"/>
        </w:numPr>
        <w:spacing w:after="0" w:line="240" w:lineRule="auto"/>
        <w:jc w:val="both"/>
        <w:rPr>
          <w:rFonts w:ascii="Calibri" w:hAnsi="Calibri"/>
        </w:rPr>
      </w:pPr>
      <w:r w:rsidRPr="002C1E0E">
        <w:rPr>
          <w:rFonts w:ascii="Calibri" w:hAnsi="Calibri"/>
        </w:rPr>
        <w:t>Be rested and ready to concentrate.</w:t>
      </w:r>
    </w:p>
    <w:p w:rsidR="00A83EEB" w:rsidRPr="002C1E0E" w:rsidRDefault="00A83EEB" w:rsidP="002842B2">
      <w:pPr>
        <w:numPr>
          <w:ilvl w:val="0"/>
          <w:numId w:val="1"/>
        </w:numPr>
        <w:spacing w:after="0" w:line="240" w:lineRule="auto"/>
        <w:jc w:val="both"/>
        <w:rPr>
          <w:rFonts w:ascii="Calibri" w:hAnsi="Calibri"/>
        </w:rPr>
      </w:pPr>
      <w:r w:rsidRPr="002C1E0E">
        <w:rPr>
          <w:rFonts w:ascii="Calibri" w:hAnsi="Calibri"/>
        </w:rPr>
        <w:t>Answer each question carefully.</w:t>
      </w:r>
    </w:p>
    <w:p w:rsidR="00A83EEB" w:rsidRPr="009A01E0" w:rsidRDefault="00A83EEB" w:rsidP="002842B2">
      <w:pPr>
        <w:numPr>
          <w:ilvl w:val="0"/>
          <w:numId w:val="1"/>
        </w:numPr>
        <w:spacing w:after="0" w:line="240" w:lineRule="auto"/>
        <w:jc w:val="both"/>
        <w:rPr>
          <w:rFonts w:ascii="Calibri" w:hAnsi="Calibri"/>
        </w:rPr>
      </w:pPr>
      <w:r w:rsidRPr="009A01E0">
        <w:rPr>
          <w:rFonts w:ascii="Calibri" w:hAnsi="Calibri"/>
        </w:rPr>
        <w:t>Take a break between tests, if necessary.</w:t>
      </w:r>
    </w:p>
    <w:p w:rsidR="00A83EEB" w:rsidRPr="009A01E0" w:rsidRDefault="00A83EEB" w:rsidP="002842B2">
      <w:pPr>
        <w:numPr>
          <w:ilvl w:val="0"/>
          <w:numId w:val="1"/>
        </w:numPr>
        <w:spacing w:after="0" w:line="240" w:lineRule="auto"/>
        <w:jc w:val="both"/>
        <w:rPr>
          <w:rFonts w:ascii="Calibri" w:hAnsi="Calibri"/>
        </w:rPr>
      </w:pPr>
      <w:r w:rsidRPr="009A01E0">
        <w:rPr>
          <w:rFonts w:ascii="Calibri" w:hAnsi="Calibri"/>
        </w:rPr>
        <w:t>Ask the test administrator for help if you are unsure about directions.</w:t>
      </w:r>
    </w:p>
    <w:p w:rsidR="00A83EEB" w:rsidRPr="009A01E0" w:rsidRDefault="00A83EEB" w:rsidP="002842B2">
      <w:pPr>
        <w:numPr>
          <w:ilvl w:val="0"/>
          <w:numId w:val="1"/>
        </w:numPr>
        <w:spacing w:after="0" w:line="240" w:lineRule="auto"/>
        <w:jc w:val="both"/>
        <w:rPr>
          <w:rFonts w:ascii="Calibri" w:hAnsi="Calibri"/>
        </w:rPr>
      </w:pPr>
      <w:r w:rsidRPr="009A01E0">
        <w:rPr>
          <w:rFonts w:ascii="Calibri" w:hAnsi="Calibri"/>
        </w:rPr>
        <w:t xml:space="preserve">Don’t be concerned if others finish before you.  Remember, </w:t>
      </w:r>
      <w:r w:rsidR="00FA2ECE" w:rsidRPr="009A01E0">
        <w:rPr>
          <w:rFonts w:ascii="Calibri" w:hAnsi="Calibri"/>
        </w:rPr>
        <w:t>other students may be taking different portions of the exam than you are</w:t>
      </w:r>
      <w:r w:rsidRPr="009A01E0">
        <w:rPr>
          <w:rFonts w:ascii="Calibri" w:hAnsi="Calibri"/>
        </w:rPr>
        <w:t>, and people finish testing at different times.</w:t>
      </w:r>
    </w:p>
    <w:p w:rsidR="00A83EEB" w:rsidRDefault="00A83EEB" w:rsidP="002842B2">
      <w:pPr>
        <w:numPr>
          <w:ilvl w:val="0"/>
          <w:numId w:val="1"/>
        </w:numPr>
        <w:spacing w:after="0" w:line="240" w:lineRule="auto"/>
        <w:jc w:val="both"/>
        <w:rPr>
          <w:rFonts w:ascii="Calibri" w:hAnsi="Calibri"/>
          <w:i/>
        </w:rPr>
      </w:pPr>
      <w:r w:rsidRPr="009A01E0">
        <w:rPr>
          <w:rFonts w:ascii="Calibri" w:hAnsi="Calibri"/>
        </w:rPr>
        <w:t xml:space="preserve">Plan to do your best the first time you test.  If, however, you feel your placement does not reflect your true ability, you may retest one time before taking classes in the subject area.  There will be a $5.00 retest </w:t>
      </w:r>
      <w:r w:rsidRPr="009A01E0">
        <w:rPr>
          <w:rFonts w:ascii="Calibri" w:hAnsi="Calibri"/>
          <w:i/>
        </w:rPr>
        <w:t>fee</w:t>
      </w:r>
      <w:r w:rsidR="00FA2ECE" w:rsidRPr="009A01E0">
        <w:rPr>
          <w:rFonts w:ascii="Calibri" w:hAnsi="Calibri"/>
          <w:i/>
        </w:rPr>
        <w:t xml:space="preserve"> per portion of the test repeated</w:t>
      </w:r>
      <w:r w:rsidRPr="009A01E0">
        <w:rPr>
          <w:rFonts w:ascii="Calibri" w:hAnsi="Calibri"/>
          <w:i/>
        </w:rPr>
        <w:t>.</w:t>
      </w:r>
    </w:p>
    <w:p w:rsidR="00000D31" w:rsidRDefault="00000D31" w:rsidP="00000D31">
      <w:pPr>
        <w:pStyle w:val="NoSpacing"/>
        <w:numPr>
          <w:ilvl w:val="0"/>
          <w:numId w:val="1"/>
        </w:numPr>
      </w:pPr>
      <w:r w:rsidRPr="009A01E0">
        <w:t xml:space="preserve">Students with special needs or students with special testing considerations should contact the Disability Services Advisor prior to testing.  Students may phone </w:t>
      </w:r>
      <w:r w:rsidRPr="00000D31">
        <w:rPr>
          <w:b/>
        </w:rPr>
        <w:t>309-649-6305</w:t>
      </w:r>
      <w:r w:rsidRPr="009A01E0">
        <w:t xml:space="preserve"> to talk about possible testing accommodations.</w:t>
      </w:r>
    </w:p>
    <w:p w:rsidR="004B5CC9" w:rsidRPr="009A01E0" w:rsidRDefault="004B5CC9" w:rsidP="004B5CC9">
      <w:pPr>
        <w:pStyle w:val="NoSpacing"/>
        <w:ind w:left="360"/>
      </w:pPr>
    </w:p>
    <w:p w:rsidR="00000D31" w:rsidRDefault="004B5CC9" w:rsidP="00E92528">
      <w:pPr>
        <w:spacing w:after="0" w:line="240" w:lineRule="auto"/>
        <w:jc w:val="both"/>
        <w:rPr>
          <w:rFonts w:ascii="Calibri" w:hAnsi="Calibri"/>
          <w:i/>
        </w:rPr>
      </w:pPr>
      <w:r>
        <w:rPr>
          <w:noProof/>
        </w:rPr>
        <w:drawing>
          <wp:inline distT="0" distB="0" distL="0" distR="0" wp14:anchorId="3AC512A4" wp14:editId="3568F9E4">
            <wp:extent cx="6914584" cy="2962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42208" cy="2974110"/>
                    </a:xfrm>
                    <a:prstGeom prst="rect">
                      <a:avLst/>
                    </a:prstGeom>
                  </pic:spPr>
                </pic:pic>
              </a:graphicData>
            </a:graphic>
          </wp:inline>
        </w:drawing>
      </w:r>
    </w:p>
    <w:p w:rsidR="002C1E0E" w:rsidRDefault="002C1E0E" w:rsidP="002C1E0E">
      <w:pPr>
        <w:spacing w:after="0" w:line="240" w:lineRule="auto"/>
        <w:jc w:val="both"/>
        <w:rPr>
          <w:rFonts w:ascii="Calibri" w:hAnsi="Calibri"/>
          <w:i/>
        </w:rPr>
      </w:pPr>
    </w:p>
    <w:p w:rsidR="00A83EEB" w:rsidRPr="009A01E0" w:rsidRDefault="00A83EEB" w:rsidP="002842B2">
      <w:pPr>
        <w:pStyle w:val="Heading8"/>
        <w:jc w:val="both"/>
        <w:rPr>
          <w:rFonts w:ascii="Calibri" w:hAnsi="Calibri"/>
          <w:b/>
          <w:color w:val="auto"/>
          <w:sz w:val="28"/>
          <w:szCs w:val="28"/>
        </w:rPr>
      </w:pPr>
      <w:r w:rsidRPr="009A01E0">
        <w:rPr>
          <w:rFonts w:ascii="Calibri" w:hAnsi="Calibri"/>
          <w:b/>
          <w:color w:val="auto"/>
          <w:sz w:val="28"/>
          <w:szCs w:val="28"/>
        </w:rPr>
        <w:t>WHEN AND WHERE CAN I TEST?</w:t>
      </w:r>
    </w:p>
    <w:p w:rsidR="00072C28" w:rsidRPr="009A01E0" w:rsidRDefault="00A83EEB" w:rsidP="002842B2">
      <w:pPr>
        <w:pStyle w:val="NoSpacing"/>
        <w:jc w:val="both"/>
      </w:pPr>
      <w:r w:rsidRPr="009A01E0">
        <w:t xml:space="preserve">Testing is done on a walk-in basis from 8:00 a.m.-3:00 p.m. in the Student Services Department at Spoon River College Canton and Macomb </w:t>
      </w:r>
      <w:r w:rsidR="00E9378C" w:rsidRPr="009A01E0">
        <w:t>sites</w:t>
      </w:r>
      <w:r w:rsidRPr="009A01E0">
        <w:t xml:space="preserve">.  </w:t>
      </w:r>
      <w:r w:rsidR="0012657D" w:rsidRPr="009A01E0">
        <w:t>Please call the Rushville or Havana sites to set up an appointment during their regular office hours (8:00 a.m-4:30 p.m.) at the numbers listed below.</w:t>
      </w:r>
    </w:p>
    <w:p w:rsidR="00A83EEB" w:rsidRPr="009A01E0" w:rsidRDefault="00072C28" w:rsidP="002842B2">
      <w:pPr>
        <w:jc w:val="both"/>
        <w:rPr>
          <w:sz w:val="24"/>
          <w:szCs w:val="24"/>
        </w:rPr>
      </w:pPr>
      <w:r w:rsidRPr="009A01E0">
        <w:rPr>
          <w:b/>
          <w:sz w:val="24"/>
          <w:szCs w:val="24"/>
        </w:rPr>
        <w:t>CANTON</w:t>
      </w:r>
      <w:r w:rsidRPr="009A01E0">
        <w:rPr>
          <w:sz w:val="24"/>
          <w:szCs w:val="24"/>
        </w:rPr>
        <w:t xml:space="preserve"> 309-649-6400</w:t>
      </w:r>
      <w:r w:rsidR="00E9378C" w:rsidRPr="009A01E0">
        <w:rPr>
          <w:sz w:val="24"/>
          <w:szCs w:val="24"/>
        </w:rPr>
        <w:t xml:space="preserve"> </w:t>
      </w:r>
      <w:r w:rsidRPr="009A01E0">
        <w:rPr>
          <w:b/>
          <w:sz w:val="24"/>
          <w:szCs w:val="24"/>
        </w:rPr>
        <w:t>MACOMB</w:t>
      </w:r>
      <w:r w:rsidRPr="009A01E0">
        <w:rPr>
          <w:sz w:val="24"/>
          <w:szCs w:val="24"/>
        </w:rPr>
        <w:t xml:space="preserve"> 309-833-6069</w:t>
      </w:r>
      <w:r w:rsidR="00E9378C" w:rsidRPr="009A01E0">
        <w:rPr>
          <w:sz w:val="24"/>
          <w:szCs w:val="24"/>
        </w:rPr>
        <w:t xml:space="preserve"> </w:t>
      </w:r>
      <w:r w:rsidRPr="009A01E0">
        <w:rPr>
          <w:b/>
          <w:sz w:val="24"/>
          <w:szCs w:val="24"/>
        </w:rPr>
        <w:t xml:space="preserve">RUSHVILLE </w:t>
      </w:r>
      <w:r w:rsidRPr="009A01E0">
        <w:rPr>
          <w:sz w:val="24"/>
          <w:szCs w:val="24"/>
        </w:rPr>
        <w:t>217-322-6060</w:t>
      </w:r>
      <w:r w:rsidR="00E9378C" w:rsidRPr="009A01E0">
        <w:rPr>
          <w:sz w:val="24"/>
          <w:szCs w:val="24"/>
        </w:rPr>
        <w:t xml:space="preserve"> </w:t>
      </w:r>
      <w:r w:rsidRPr="009A01E0">
        <w:rPr>
          <w:b/>
          <w:sz w:val="24"/>
          <w:szCs w:val="24"/>
        </w:rPr>
        <w:t>HAVANA</w:t>
      </w:r>
      <w:r w:rsidRPr="009A01E0">
        <w:rPr>
          <w:sz w:val="24"/>
          <w:szCs w:val="24"/>
        </w:rPr>
        <w:t xml:space="preserve"> 309-543-4413</w:t>
      </w:r>
    </w:p>
    <w:sectPr w:rsidR="00A83EEB" w:rsidRPr="009A01E0" w:rsidSect="0009420D">
      <w:pgSz w:w="12240" w:h="15840"/>
      <w:pgMar w:top="54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2D" w:rsidRDefault="008C7C2D" w:rsidP="0002375B">
      <w:pPr>
        <w:spacing w:after="0" w:line="240" w:lineRule="auto"/>
      </w:pPr>
      <w:r>
        <w:separator/>
      </w:r>
    </w:p>
  </w:endnote>
  <w:endnote w:type="continuationSeparator" w:id="0">
    <w:p w:rsidR="008C7C2D" w:rsidRDefault="008C7C2D" w:rsidP="0002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2D" w:rsidRDefault="008C7C2D" w:rsidP="0002375B">
      <w:pPr>
        <w:spacing w:after="0" w:line="240" w:lineRule="auto"/>
      </w:pPr>
      <w:r>
        <w:separator/>
      </w:r>
    </w:p>
  </w:footnote>
  <w:footnote w:type="continuationSeparator" w:id="0">
    <w:p w:rsidR="008C7C2D" w:rsidRDefault="008C7C2D" w:rsidP="00023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D74E3"/>
    <w:multiLevelType w:val="multilevel"/>
    <w:tmpl w:val="E40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03682"/>
    <w:multiLevelType w:val="multilevel"/>
    <w:tmpl w:val="B00A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C1797"/>
    <w:multiLevelType w:val="hybridMultilevel"/>
    <w:tmpl w:val="E838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A5BED"/>
    <w:multiLevelType w:val="hybridMultilevel"/>
    <w:tmpl w:val="05F26F48"/>
    <w:lvl w:ilvl="0" w:tplc="DAA2340C">
      <w:start w:val="1"/>
      <w:numFmt w:val="bullet"/>
      <w:lvlText w:val=""/>
      <w:lvlJc w:val="left"/>
      <w:pPr>
        <w:tabs>
          <w:tab w:val="num" w:pos="735"/>
        </w:tabs>
        <w:ind w:left="735" w:hanging="375"/>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25D23"/>
    <w:multiLevelType w:val="multilevel"/>
    <w:tmpl w:val="A3D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5B"/>
    <w:rsid w:val="00000D31"/>
    <w:rsid w:val="00007086"/>
    <w:rsid w:val="00021259"/>
    <w:rsid w:val="00021A28"/>
    <w:rsid w:val="000232B9"/>
    <w:rsid w:val="0002375B"/>
    <w:rsid w:val="00044A2D"/>
    <w:rsid w:val="000534B0"/>
    <w:rsid w:val="00072394"/>
    <w:rsid w:val="00072C28"/>
    <w:rsid w:val="00092B4A"/>
    <w:rsid w:val="0009420D"/>
    <w:rsid w:val="000D7398"/>
    <w:rsid w:val="00104836"/>
    <w:rsid w:val="0012657D"/>
    <w:rsid w:val="00156299"/>
    <w:rsid w:val="00182C9C"/>
    <w:rsid w:val="00193AB0"/>
    <w:rsid w:val="001B6185"/>
    <w:rsid w:val="001D206A"/>
    <w:rsid w:val="001F69E9"/>
    <w:rsid w:val="002659B5"/>
    <w:rsid w:val="002842B2"/>
    <w:rsid w:val="002B0103"/>
    <w:rsid w:val="002C1E0E"/>
    <w:rsid w:val="002F414A"/>
    <w:rsid w:val="00324FBC"/>
    <w:rsid w:val="00343A03"/>
    <w:rsid w:val="00392790"/>
    <w:rsid w:val="00407023"/>
    <w:rsid w:val="00420247"/>
    <w:rsid w:val="00451F79"/>
    <w:rsid w:val="00463B0C"/>
    <w:rsid w:val="00464A2F"/>
    <w:rsid w:val="004A0AEB"/>
    <w:rsid w:val="004B1CC8"/>
    <w:rsid w:val="004B5CC9"/>
    <w:rsid w:val="005066AA"/>
    <w:rsid w:val="00510970"/>
    <w:rsid w:val="0053163C"/>
    <w:rsid w:val="005332CA"/>
    <w:rsid w:val="00536420"/>
    <w:rsid w:val="0055458F"/>
    <w:rsid w:val="00582535"/>
    <w:rsid w:val="005913F3"/>
    <w:rsid w:val="005B136A"/>
    <w:rsid w:val="0062359A"/>
    <w:rsid w:val="0062684A"/>
    <w:rsid w:val="00635BFD"/>
    <w:rsid w:val="00681DF0"/>
    <w:rsid w:val="006A41CA"/>
    <w:rsid w:val="006C04BC"/>
    <w:rsid w:val="0072361E"/>
    <w:rsid w:val="007D3A2E"/>
    <w:rsid w:val="008307EE"/>
    <w:rsid w:val="0084388A"/>
    <w:rsid w:val="008A0F05"/>
    <w:rsid w:val="008C7C2D"/>
    <w:rsid w:val="008E56B7"/>
    <w:rsid w:val="00907BE5"/>
    <w:rsid w:val="009205E0"/>
    <w:rsid w:val="009236F7"/>
    <w:rsid w:val="009738FC"/>
    <w:rsid w:val="009A01E0"/>
    <w:rsid w:val="009A1CAE"/>
    <w:rsid w:val="009D0AB7"/>
    <w:rsid w:val="00A053EF"/>
    <w:rsid w:val="00A143BC"/>
    <w:rsid w:val="00A16B83"/>
    <w:rsid w:val="00A407B8"/>
    <w:rsid w:val="00A53272"/>
    <w:rsid w:val="00A83EEB"/>
    <w:rsid w:val="00AA2EFE"/>
    <w:rsid w:val="00AA7B54"/>
    <w:rsid w:val="00AC53C0"/>
    <w:rsid w:val="00B31311"/>
    <w:rsid w:val="00B675AB"/>
    <w:rsid w:val="00BC3662"/>
    <w:rsid w:val="00BD6A6F"/>
    <w:rsid w:val="00BE3925"/>
    <w:rsid w:val="00C26A27"/>
    <w:rsid w:val="00CE13B0"/>
    <w:rsid w:val="00D43045"/>
    <w:rsid w:val="00D45C3E"/>
    <w:rsid w:val="00D8760C"/>
    <w:rsid w:val="00D95C70"/>
    <w:rsid w:val="00DB07DB"/>
    <w:rsid w:val="00E26F3A"/>
    <w:rsid w:val="00E45EFA"/>
    <w:rsid w:val="00E52EFD"/>
    <w:rsid w:val="00E61C90"/>
    <w:rsid w:val="00E77094"/>
    <w:rsid w:val="00E838E7"/>
    <w:rsid w:val="00E85AA7"/>
    <w:rsid w:val="00E92528"/>
    <w:rsid w:val="00E9378C"/>
    <w:rsid w:val="00EB5636"/>
    <w:rsid w:val="00F1447F"/>
    <w:rsid w:val="00F32E03"/>
    <w:rsid w:val="00F452D3"/>
    <w:rsid w:val="00F54274"/>
    <w:rsid w:val="00F91340"/>
    <w:rsid w:val="00FA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5F6AC-A881-4B9F-9B60-AADACB6D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2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2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A2E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072C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3EE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83EEB"/>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7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2375B"/>
    <w:rPr>
      <w:color w:val="0000FF" w:themeColor="hyperlink"/>
      <w:u w:val="single"/>
    </w:rPr>
  </w:style>
  <w:style w:type="paragraph" w:styleId="Header">
    <w:name w:val="header"/>
    <w:basedOn w:val="Normal"/>
    <w:link w:val="HeaderChar"/>
    <w:uiPriority w:val="99"/>
    <w:semiHidden/>
    <w:unhideWhenUsed/>
    <w:rsid w:val="00023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75B"/>
  </w:style>
  <w:style w:type="paragraph" w:styleId="Footer">
    <w:name w:val="footer"/>
    <w:basedOn w:val="Normal"/>
    <w:link w:val="FooterChar"/>
    <w:uiPriority w:val="99"/>
    <w:semiHidden/>
    <w:unhideWhenUsed/>
    <w:rsid w:val="000237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375B"/>
  </w:style>
  <w:style w:type="paragraph" w:styleId="ListParagraph">
    <w:name w:val="List Paragraph"/>
    <w:basedOn w:val="Normal"/>
    <w:uiPriority w:val="34"/>
    <w:qFormat/>
    <w:rsid w:val="007D3A2E"/>
    <w:pPr>
      <w:ind w:left="720"/>
      <w:contextualSpacing/>
    </w:pPr>
  </w:style>
  <w:style w:type="paragraph" w:styleId="BalloonText">
    <w:name w:val="Balloon Text"/>
    <w:basedOn w:val="Normal"/>
    <w:link w:val="BalloonTextChar"/>
    <w:uiPriority w:val="99"/>
    <w:semiHidden/>
    <w:unhideWhenUsed/>
    <w:rsid w:val="007D3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2E"/>
    <w:rPr>
      <w:rFonts w:ascii="Tahoma" w:hAnsi="Tahoma" w:cs="Tahoma"/>
      <w:sz w:val="16"/>
      <w:szCs w:val="16"/>
    </w:rPr>
  </w:style>
  <w:style w:type="paragraph" w:styleId="BodyText">
    <w:name w:val="Body Text"/>
    <w:basedOn w:val="Normal"/>
    <w:link w:val="BodyTextChar"/>
    <w:rsid w:val="00A83EE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83EEB"/>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A83EEB"/>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83EEB"/>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072C28"/>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072C28"/>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072C2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2657D"/>
    <w:pPr>
      <w:spacing w:after="0" w:line="240" w:lineRule="auto"/>
    </w:pPr>
  </w:style>
  <w:style w:type="character" w:styleId="FollowedHyperlink">
    <w:name w:val="FollowedHyperlink"/>
    <w:basedOn w:val="DefaultParagraphFont"/>
    <w:uiPriority w:val="99"/>
    <w:semiHidden/>
    <w:unhideWhenUsed/>
    <w:rsid w:val="002842B2"/>
    <w:rPr>
      <w:color w:val="800080" w:themeColor="followedHyperlink"/>
      <w:u w:val="single"/>
    </w:rPr>
  </w:style>
  <w:style w:type="character" w:customStyle="1" w:styleId="Heading4Char">
    <w:name w:val="Heading 4 Char"/>
    <w:basedOn w:val="DefaultParagraphFont"/>
    <w:link w:val="Heading4"/>
    <w:uiPriority w:val="9"/>
    <w:semiHidden/>
    <w:rsid w:val="00AA2E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4837">
      <w:bodyDiv w:val="1"/>
      <w:marLeft w:val="0"/>
      <w:marRight w:val="0"/>
      <w:marTop w:val="0"/>
      <w:marBottom w:val="0"/>
      <w:divBdr>
        <w:top w:val="none" w:sz="0" w:space="0" w:color="auto"/>
        <w:left w:val="none" w:sz="0" w:space="0" w:color="auto"/>
        <w:bottom w:val="none" w:sz="0" w:space="0" w:color="auto"/>
        <w:right w:val="none" w:sz="0" w:space="0" w:color="auto"/>
      </w:divBdr>
    </w:div>
    <w:div w:id="1765178412">
      <w:bodyDiv w:val="1"/>
      <w:marLeft w:val="0"/>
      <w:marRight w:val="0"/>
      <w:marTop w:val="0"/>
      <w:marBottom w:val="0"/>
      <w:divBdr>
        <w:top w:val="none" w:sz="0" w:space="0" w:color="auto"/>
        <w:left w:val="none" w:sz="0" w:space="0" w:color="auto"/>
        <w:bottom w:val="none" w:sz="0" w:space="0" w:color="auto"/>
        <w:right w:val="none" w:sz="0" w:space="0" w:color="auto"/>
      </w:divBdr>
    </w:div>
    <w:div w:id="1801416911">
      <w:bodyDiv w:val="1"/>
      <w:marLeft w:val="0"/>
      <w:marRight w:val="0"/>
      <w:marTop w:val="0"/>
      <w:marBottom w:val="0"/>
      <w:divBdr>
        <w:top w:val="none" w:sz="0" w:space="0" w:color="auto"/>
        <w:left w:val="none" w:sz="0" w:space="0" w:color="auto"/>
        <w:bottom w:val="none" w:sz="0" w:space="0" w:color="auto"/>
        <w:right w:val="none" w:sz="0" w:space="0" w:color="auto"/>
      </w:divBdr>
    </w:div>
    <w:div w:id="1861818669">
      <w:bodyDiv w:val="1"/>
      <w:marLeft w:val="0"/>
      <w:marRight w:val="0"/>
      <w:marTop w:val="0"/>
      <w:marBottom w:val="0"/>
      <w:divBdr>
        <w:top w:val="none" w:sz="0" w:space="0" w:color="auto"/>
        <w:left w:val="none" w:sz="0" w:space="0" w:color="auto"/>
        <w:bottom w:val="none" w:sz="0" w:space="0" w:color="auto"/>
        <w:right w:val="none" w:sz="0" w:space="0" w:color="auto"/>
      </w:divBdr>
    </w:div>
    <w:div w:id="20400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uplacerpractice.collegeboard.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E055D9FAB17D40ABA855BB5D32EEEC" ma:contentTypeVersion="1" ma:contentTypeDescription="Create a new document." ma:contentTypeScope="" ma:versionID="e73e613ea3642a1e0e73d477c036894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CEF259-66BE-48D2-95AB-D4A8EA6254AB}">
  <ds:schemaRefs>
    <ds:schemaRef ds:uri="http://schemas.openxmlformats.org/officeDocument/2006/bibliography"/>
  </ds:schemaRefs>
</ds:datastoreItem>
</file>

<file path=customXml/itemProps2.xml><?xml version="1.0" encoding="utf-8"?>
<ds:datastoreItem xmlns:ds="http://schemas.openxmlformats.org/officeDocument/2006/customXml" ds:itemID="{67387B86-7D74-4EF3-8F89-29A639E253E6}"/>
</file>

<file path=customXml/itemProps3.xml><?xml version="1.0" encoding="utf-8"?>
<ds:datastoreItem xmlns:ds="http://schemas.openxmlformats.org/officeDocument/2006/customXml" ds:itemID="{134B265E-31B4-4771-8F4C-C4F21FF40243}"/>
</file>

<file path=customXml/itemProps4.xml><?xml version="1.0" encoding="utf-8"?>
<ds:datastoreItem xmlns:ds="http://schemas.openxmlformats.org/officeDocument/2006/customXml" ds:itemID="{0629A983-63C4-475A-B1CF-1B786B6F1FC4}"/>
</file>

<file path=docProps/app.xml><?xml version="1.0" encoding="utf-8"?>
<Properties xmlns="http://schemas.openxmlformats.org/officeDocument/2006/extended-properties" xmlns:vt="http://schemas.openxmlformats.org/officeDocument/2006/docPropsVTypes">
  <Template>Normal</Template>
  <TotalTime>5</TotalTime>
  <Pages>1</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Spoon River College</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Kim Donnelly</cp:lastModifiedBy>
  <cp:revision>3</cp:revision>
  <cp:lastPrinted>2019-01-18T15:43:00Z</cp:lastPrinted>
  <dcterms:created xsi:type="dcterms:W3CDTF">2019-01-23T19:36:00Z</dcterms:created>
  <dcterms:modified xsi:type="dcterms:W3CDTF">2019-01-29T16:37:00Z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0x010100E6E055D9FAB17D40ABA855BB5D32EEEC</vt:lpwstr>
  </property>
</Properties>
</file>